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ascii="黑体" w:hAnsi="黑体" w:eastAsia="黑体"/>
          <w:sz w:val="32"/>
          <w:szCs w:val="32"/>
        </w:rPr>
        <w:t>遗产经济管理及伦理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Heritage Management and Ethics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HBCE1028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  <w:r>
              <w:rPr>
                <w:rFonts w:hint="eastAsia" w:ascii="宋体" w:hAnsi="宋体" w:eastAsia="宋体"/>
                <w:lang w:val="en-US" w:eastAsia="zh-CN"/>
              </w:rPr>
              <w:t>选</w:t>
            </w:r>
            <w:r>
              <w:rPr>
                <w:rFonts w:hint="eastAsia" w:ascii="宋体" w:hAnsi="宋体" w:eastAsia="宋体"/>
              </w:rPr>
              <w:t>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历史建筑保护工程</w:t>
            </w:r>
            <w:r>
              <w:rPr>
                <w:rFonts w:hint="eastAsia" w:ascii="宋体" w:hAnsi="宋体" w:eastAsia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郭恒杰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《国际文化遗产保护文件选编》，文物出版社，2007年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2"/>
        <w:spacing w:before="156" w:beforeLines="50" w:after="156" w:afterLines="50"/>
        <w:rPr>
          <w:rFonts w:hAnsi="宋体" w:cs="宋体"/>
        </w:rPr>
      </w:pPr>
      <w:r>
        <w:rPr>
          <w:rFonts w:hint="eastAsia" w:hAnsi="宋体" w:cs="宋体"/>
        </w:rPr>
        <w:t>（以三维目标即知识与技能、过程与方法、情感态度与价值观的形式反映核心素养观念和内容，其中</w:t>
      </w:r>
      <w:r>
        <w:rPr>
          <w:rFonts w:hAnsi="宋体" w:cs="宋体"/>
        </w:rPr>
        <w:t>核心素养不仅关注学生“当下发展”，更关注学生“未来发展”所需要的正确价值观念、必备品格和关键能力</w:t>
      </w:r>
      <w:r>
        <w:rPr>
          <w:rFonts w:hint="eastAsia" w:hAnsi="宋体" w:cs="宋体"/>
        </w:rPr>
        <w:t>，</w:t>
      </w:r>
      <w:r>
        <w:rPr>
          <w:rFonts w:hAnsi="宋体" w:cs="宋体"/>
        </w:rPr>
        <w:t>即把知识、技能和过程、方法提炼为能力</w:t>
      </w:r>
      <w:r>
        <w:rPr>
          <w:rFonts w:hint="eastAsia" w:hAnsi="宋体" w:cs="宋体"/>
        </w:rPr>
        <w:t>，</w:t>
      </w:r>
      <w:r>
        <w:rPr>
          <w:rFonts w:hAnsi="宋体" w:cs="宋体"/>
        </w:rPr>
        <w:t>把情感态度</w:t>
      </w:r>
      <w:r>
        <w:rPr>
          <w:rFonts w:hint="eastAsia" w:hAnsi="宋体" w:cs="宋体"/>
        </w:rPr>
        <w:t>、</w:t>
      </w:r>
      <w:r>
        <w:rPr>
          <w:rFonts w:hAnsi="宋体" w:cs="宋体"/>
        </w:rPr>
        <w:t>价值观提炼为品格</w:t>
      </w:r>
      <w:r>
        <w:rPr>
          <w:rFonts w:hint="eastAsia" w:hAnsi="宋体" w:cs="宋体"/>
        </w:rPr>
        <w:t>）（五号宋体）</w:t>
      </w:r>
    </w:p>
    <w:p>
      <w:pPr>
        <w:pStyle w:val="2"/>
        <w:spacing w:before="156" w:beforeLines="50" w:after="156" w:afterLines="50"/>
        <w:rPr>
          <w:rFonts w:hAnsi="宋体" w:cs="宋体"/>
        </w:rPr>
      </w:pPr>
      <w:r>
        <w:rPr>
          <w:rFonts w:hint="eastAsia" w:hAnsi="宋体" w:cs="宋体"/>
        </w:rPr>
        <w:t>本课程为历史建筑保护工程专业核心课程系列的专业选修内容。主要授课内容分成四个模块：文化遗产相关概念，文化遗产经济管理相关概念，文化遗产法规，科学评估文化遗产经济价值。第一部分与第二部分主要对文化遗产的分类与概念、文化遗产经济管理的相关概念及词汇进行授课。第三部分对国际保护宪章脉络与管理、国内保护法规脉络与管理、技术/地方保护法规与管理进行授课，要求学生掌握文化遗产的概念、相关概念、分类，国际保护宪章的脉络，以及国外文化遗产保护管理的机制等理论知识。第四部分对文化遗产经济价值进行授课。科学地评估文化遗产价值是保护与再利用文化遗产的前提。要求学生掌握在遗产开发与经营过程中，以价值评估为基础，进行定价。并要求学生深刻认识文化遗产在保护与再利用过程中的经济规律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（</w:t>
      </w:r>
      <w:r>
        <w:rPr>
          <w:rFonts w:hAnsi="宋体" w:cs="宋体"/>
        </w:rPr>
        <w:t>课程目标规定</w:t>
      </w:r>
      <w:r>
        <w:rPr>
          <w:rFonts w:hint="eastAsia" w:hAnsi="宋体" w:cs="宋体"/>
        </w:rPr>
        <w:t>某一阶段的学生通过课程学习以后，在发展德、智、体、美、劳</w:t>
      </w:r>
      <w:r>
        <w:rPr>
          <w:rFonts w:hAnsi="宋体" w:cs="宋体"/>
        </w:rPr>
        <w:t>等方面</w:t>
      </w:r>
      <w:r>
        <w:rPr>
          <w:rFonts w:hint="eastAsia" w:hAnsi="宋体" w:cs="宋体"/>
        </w:rPr>
        <w:t>期望实现的程度，它是确定课程内容、教学目标和教学方法的基础。）（五号宋体）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</w:rPr>
      </w:pPr>
      <w:r>
        <w:rPr>
          <w:rFonts w:hint="eastAsia" w:hAnsi="宋体" w:cs="宋体"/>
          <w:b/>
        </w:rPr>
        <w:t>课程目标1：</w:t>
      </w:r>
      <w:r>
        <w:rPr>
          <w:rFonts w:hAnsi="宋体" w:cs="宋体"/>
        </w:rPr>
        <w:t>能够</w:t>
      </w:r>
      <w:r>
        <w:rPr>
          <w:rFonts w:hint="eastAsia" w:hAnsi="宋体" w:cs="宋体"/>
        </w:rPr>
        <w:t>从事历史建筑保护方面的设计、管理、研究和教学工作，也可从事建筑、规划、景园等领域</w:t>
      </w:r>
      <w:r>
        <w:rPr>
          <w:rFonts w:hAnsi="宋体" w:cs="宋体"/>
        </w:rPr>
        <w:t>与遗产保护相关的</w:t>
      </w:r>
      <w:r>
        <w:rPr>
          <w:rFonts w:hint="eastAsia" w:hAnsi="宋体" w:cs="宋体"/>
        </w:rPr>
        <w:t>工作。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文化遗产相关概念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．2文化遗产经济管理相关概念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</w:rPr>
        <w:t>掌握建筑遗产保护规划与再利用的基本原理与方法，有能力进行历史建筑保护及再利用方案</w:t>
      </w:r>
      <w:r>
        <w:rPr>
          <w:rFonts w:hAnsi="宋体" w:cs="宋体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2．1熟悉文化遗产法规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．2科学评估文化遗产经济价值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（要求参照《普通高等学校本科专业类教学质量国家标准》，对应各类专业认证标准，注意对毕业要求支撑程度强弱的描述，与“课程目标对毕业要求的支撑关系表一致）（五号宋体）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cs="宋体"/>
        </w:rPr>
        <w:t>（小四号黑体）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</w:rPr>
        <w:t>（五号宋体）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1.1文化遗产相关概念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第1-2周，</w:t>
            </w:r>
            <w:r>
              <w:rPr>
                <w:rFonts w:hAnsi="宋体" w:cs="宋体"/>
              </w:rPr>
              <w:t>理论讲课，</w:t>
            </w:r>
            <w:r>
              <w:rPr>
                <w:rFonts w:hint="eastAsia" w:hAnsi="宋体" w:cs="宋体"/>
              </w:rPr>
              <w:t>掌握文化遗产相关概念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</w:rPr>
              <w:t>毕业要求</w:t>
            </w:r>
            <w:r>
              <w:rPr>
                <w:rFonts w:hAnsi="宋体" w:cs="宋体"/>
                <w:b/>
              </w:rPr>
              <w:t>8-2</w:t>
            </w:r>
            <w:r>
              <w:rPr>
                <w:rFonts w:hint="eastAsia" w:hAnsi="宋体" w:cs="宋体"/>
              </w:rPr>
              <w:t>提高学生综合职业素质，使学生具有人文社会科学素养、社会责任感</w:t>
            </w:r>
            <w:r>
              <w:rPr>
                <w:rFonts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1.2文化遗产经济管理相关概念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第3-4周，理论讲课，掌握文化遗产经济管理相关概念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</w:rPr>
              <w:t>毕业要求</w:t>
            </w:r>
            <w:r>
              <w:rPr>
                <w:rFonts w:hAnsi="宋体" w:cs="宋体"/>
                <w:b/>
                <w:bCs/>
              </w:rPr>
              <w:t>11-1</w:t>
            </w:r>
            <w:r>
              <w:rPr>
                <w:rFonts w:hint="eastAsia" w:hAnsi="宋体" w:cs="宋体"/>
              </w:rPr>
              <w:t>了解与</w:t>
            </w:r>
            <w:r>
              <w:rPr>
                <w:rFonts w:hAnsi="宋体" w:cs="宋体"/>
              </w:rPr>
              <w:t>历史</w:t>
            </w:r>
            <w:r>
              <w:rPr>
                <w:rFonts w:hint="eastAsia" w:hAnsi="宋体" w:cs="宋体"/>
              </w:rPr>
              <w:t>建筑</w:t>
            </w:r>
            <w:r>
              <w:rPr>
                <w:rFonts w:hAnsi="宋体" w:cs="宋体"/>
              </w:rPr>
              <w:t>保护与再利用</w:t>
            </w:r>
            <w:r>
              <w:rPr>
                <w:rFonts w:hint="eastAsia" w:hAnsi="宋体" w:cs="宋体"/>
              </w:rPr>
              <w:t>有关的工程管理原理与市场经济知识，包括概预算、评价、投资与房地产等的概念。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2．1熟悉文化遗产法规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第5-15周，理论授课，掌握文化遗产相关法规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</w:rPr>
              <w:t>毕业要求</w:t>
            </w:r>
            <w:r>
              <w:rPr>
                <w:rFonts w:hAnsi="宋体" w:cs="宋体"/>
                <w:b/>
              </w:rPr>
              <w:t>11-2</w:t>
            </w:r>
            <w:r>
              <w:rPr>
                <w:rFonts w:hint="eastAsia" w:hAnsi="宋体" w:cs="宋体"/>
              </w:rPr>
              <w:t>了解与</w:t>
            </w:r>
            <w:r>
              <w:rPr>
                <w:rFonts w:hAnsi="宋体" w:cs="宋体"/>
              </w:rPr>
              <w:t>文物建筑、历史建筑、</w:t>
            </w:r>
            <w:r>
              <w:rPr>
                <w:rFonts w:hint="eastAsia" w:hAnsi="宋体" w:cs="宋体"/>
              </w:rPr>
              <w:t>历史文化名城</w:t>
            </w:r>
            <w:r>
              <w:rPr>
                <w:rFonts w:hAnsi="宋体" w:cs="宋体"/>
              </w:rPr>
              <w:t>名镇名村保护</w:t>
            </w:r>
            <w:r>
              <w:rPr>
                <w:rFonts w:hint="eastAsia" w:hAnsi="宋体" w:cs="宋体"/>
              </w:rPr>
              <w:t>有关的法规、规范和标准的基本内容。</w:t>
            </w:r>
          </w:p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</w:rPr>
              <w:t>毕业要求</w:t>
            </w:r>
            <w:r>
              <w:rPr>
                <w:rFonts w:hAnsi="宋体" w:cs="宋体"/>
                <w:b/>
              </w:rPr>
              <w:t>8-3</w:t>
            </w:r>
            <w:r>
              <w:rPr>
                <w:rFonts w:hAnsi="宋体" w:cs="宋体"/>
              </w:rPr>
              <w:t>能够在工程实践中理解并遵守工程职业道德和规范，履行责任。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4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  <w:r>
              <w:rPr>
                <w:rFonts w:hint="eastAsia" w:hAnsi="宋体" w:cs="宋体"/>
              </w:rPr>
              <w:t>．2科学评估文化遗产经济价值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第16-17周，理论授课与学生调研结合，掌握评估文化遗产价值方法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</w:rPr>
              <w:t>毕业要求</w:t>
            </w:r>
            <w:r>
              <w:rPr>
                <w:rFonts w:hAnsi="宋体" w:cs="宋体"/>
                <w:b/>
              </w:rPr>
              <w:t>6-1</w:t>
            </w:r>
            <w:r>
              <w:rPr>
                <w:rFonts w:hint="eastAsia" w:hAnsi="宋体" w:cs="宋体"/>
              </w:rPr>
              <w:t>通过参与实习实践，将所学基础理论、专业知识和基本技能综合运用于专业实践，培养独立从事</w:t>
            </w:r>
            <w:r>
              <w:rPr>
                <w:rFonts w:hAnsi="宋体" w:cs="宋体"/>
              </w:rPr>
              <w:t>历史建筑保护与</w:t>
            </w:r>
            <w:r>
              <w:rPr>
                <w:rFonts w:hint="eastAsia" w:hAnsi="宋体" w:cs="宋体"/>
              </w:rPr>
              <w:t>更新的能力，增强对于实际工程项目的认识和能力。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  <w:r>
        <w:rPr>
          <w:rFonts w:hint="eastAsia" w:ascii="宋体" w:hAnsi="宋体" w:eastAsia="宋体"/>
          <w:szCs w:val="21"/>
        </w:rPr>
        <w:t>（四号黑体）</w:t>
      </w:r>
    </w:p>
    <w:p>
      <w:pPr>
        <w:spacing w:before="156" w:beforeLines="50" w:after="156" w:afterLines="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（具体描述各章节教学目标、教学内容等。实验课程可按实验模块描述）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第一部分 文化遗产相关概念</w:t>
      </w:r>
    </w:p>
    <w:p>
      <w:pPr>
        <w:pStyle w:val="13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pStyle w:val="13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培养学生</w:t>
      </w:r>
      <w:r>
        <w:rPr>
          <w:rFonts w:hint="eastAsia" w:ascii="宋体" w:hAnsi="宋体" w:eastAsia="宋体"/>
          <w:szCs w:val="21"/>
        </w:rPr>
        <w:t>了解文化遗产相关概念。</w:t>
      </w:r>
    </w:p>
    <w:p>
      <w:pPr>
        <w:pStyle w:val="13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对不同类型文化遗产可以进行分类。</w:t>
      </w:r>
    </w:p>
    <w:p>
      <w:pPr>
        <w:pStyle w:val="13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通过案例分析掌握文化遗产的术语发展。</w:t>
      </w:r>
    </w:p>
    <w:p>
      <w:pPr>
        <w:pStyle w:val="13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pStyle w:val="13"/>
        <w:widowControl/>
        <w:numPr>
          <w:ilvl w:val="0"/>
          <w:numId w:val="3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理解不同历史时期文化遗产在不同国家的称为。</w:t>
      </w:r>
    </w:p>
    <w:p>
      <w:pPr>
        <w:pStyle w:val="13"/>
        <w:widowControl/>
        <w:numPr>
          <w:ilvl w:val="0"/>
          <w:numId w:val="3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理解文化遗产的使命和重要性。</w:t>
      </w:r>
    </w:p>
    <w:p>
      <w:pPr>
        <w:pStyle w:val="13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pStyle w:val="13"/>
        <w:widowControl/>
        <w:spacing w:before="156" w:beforeLines="50" w:after="156" w:afterLines="50"/>
        <w:ind w:left="780" w:firstLine="0"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第一节：导论</w:t>
      </w:r>
    </w:p>
    <w:p>
      <w:pPr>
        <w:pStyle w:val="13"/>
        <w:widowControl/>
        <w:spacing w:before="156" w:beforeLines="50" w:after="156" w:afterLines="50"/>
        <w:ind w:left="780" w:firstLine="0"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第二节：文化遗产的概念</w:t>
      </w:r>
    </w:p>
    <w:p>
      <w:pPr>
        <w:pStyle w:val="13"/>
        <w:widowControl/>
        <w:spacing w:before="156" w:beforeLines="50" w:after="156" w:afterLines="50"/>
        <w:ind w:left="780" w:firstLine="0"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第三节：文化遗产相关概念、分类</w:t>
      </w:r>
    </w:p>
    <w:p>
      <w:pPr>
        <w:pStyle w:val="13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讲授法：相关概念及理论框架。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研讨法：分小组整理关于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文化遗产概念</w:t>
      </w:r>
      <w:r>
        <w:rPr>
          <w:rFonts w:ascii="宋体" w:hAnsi="宋体" w:eastAsia="宋体" w:cs="宋体"/>
          <w:color w:val="000000"/>
          <w:kern w:val="0"/>
          <w:szCs w:val="21"/>
        </w:rPr>
        <w:t>演变，研讨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文化遗产概念</w:t>
      </w:r>
      <w:r>
        <w:rPr>
          <w:rFonts w:ascii="宋体" w:hAnsi="宋体" w:eastAsia="宋体" w:cs="宋体"/>
          <w:color w:val="000000"/>
          <w:kern w:val="0"/>
          <w:szCs w:val="21"/>
        </w:rPr>
        <w:t>的发展和变化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原因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pStyle w:val="13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回答下列问题：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1）什么是文物？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2）什么是文化遗产？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3）文化遗产的分类？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第二部分 文化遗产经济管理相关概念</w:t>
      </w:r>
    </w:p>
    <w:p>
      <w:pPr>
        <w:pStyle w:val="13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3"/>
        <w:widowControl/>
        <w:numPr>
          <w:ilvl w:val="1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TimesNewRomanPSMT"/>
          <w:color w:val="000000"/>
          <w:kern w:val="0"/>
          <w:szCs w:val="21"/>
        </w:rPr>
        <w:t>培养学生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了解文化遗产经济管理相关概念。</w:t>
      </w:r>
    </w:p>
    <w:p>
      <w:pPr>
        <w:pStyle w:val="13"/>
        <w:widowControl/>
        <w:numPr>
          <w:ilvl w:val="1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文化遗产的经济学特性。</w:t>
      </w:r>
    </w:p>
    <w:p>
      <w:pPr>
        <w:pStyle w:val="13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教学重难点</w:t>
      </w:r>
    </w:p>
    <w:p>
      <w:pPr>
        <w:pStyle w:val="13"/>
        <w:widowControl/>
        <w:numPr>
          <w:ilvl w:val="1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理解公共品理论。</w:t>
      </w:r>
    </w:p>
    <w:p>
      <w:pPr>
        <w:pStyle w:val="13"/>
        <w:widowControl/>
        <w:numPr>
          <w:ilvl w:val="1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理解文化遗产的稀缺性。</w:t>
      </w:r>
    </w:p>
    <w:p>
      <w:pPr>
        <w:pStyle w:val="13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第一节：文化遗产的经济价值表现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第二节：文化遗产的公共性</w:t>
      </w:r>
    </w:p>
    <w:p>
      <w:pPr>
        <w:pStyle w:val="13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讲授法：相关概念及理论框架。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研讨法：分小组整理关于</w:t>
      </w:r>
      <w:r>
        <w:rPr>
          <w:rFonts w:hint="eastAsia" w:ascii="宋体" w:hAnsi="宋体" w:eastAsia="宋体"/>
        </w:rPr>
        <w:t>文化遗产经济价值的表现，</w:t>
      </w:r>
      <w:r>
        <w:rPr>
          <w:rFonts w:ascii="宋体" w:hAnsi="宋体" w:eastAsia="宋体"/>
        </w:rPr>
        <w:t>研讨</w:t>
      </w:r>
      <w:r>
        <w:rPr>
          <w:rFonts w:hint="eastAsia" w:ascii="宋体" w:hAnsi="宋体" w:eastAsia="宋体"/>
        </w:rPr>
        <w:t>文化遗产公共属性的表现。</w:t>
      </w:r>
    </w:p>
    <w:p>
      <w:pPr>
        <w:pStyle w:val="13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回答下列问题：</w:t>
      </w:r>
    </w:p>
    <w:p>
      <w:pPr>
        <w:pStyle w:val="13"/>
        <w:widowControl/>
        <w:numPr>
          <w:ilvl w:val="1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文化遗产的经济学价值有哪些？</w:t>
      </w:r>
    </w:p>
    <w:p>
      <w:pPr>
        <w:pStyle w:val="13"/>
        <w:widowControl/>
        <w:numPr>
          <w:ilvl w:val="1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文化遗产的公共性的概念？</w:t>
      </w:r>
    </w:p>
    <w:p>
      <w:pPr>
        <w:pStyle w:val="13"/>
        <w:widowControl/>
        <w:spacing w:before="156" w:beforeLines="50" w:after="156" w:afterLines="50"/>
        <w:ind w:left="780" w:firstLine="0" w:firstLineChars="0"/>
        <w:jc w:val="left"/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第三部分 熟悉文化遗产相关政策</w:t>
      </w:r>
    </w:p>
    <w:p>
      <w:pPr>
        <w:pStyle w:val="13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3"/>
        <w:widowControl/>
        <w:numPr>
          <w:ilvl w:val="1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熟悉国际宪章内容。</w:t>
      </w:r>
    </w:p>
    <w:p>
      <w:pPr>
        <w:pStyle w:val="13"/>
        <w:widowControl/>
        <w:numPr>
          <w:ilvl w:val="1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熟悉文化遗产相关政策、法律、法规等内容。</w:t>
      </w:r>
    </w:p>
    <w:p>
      <w:pPr>
        <w:pStyle w:val="13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教学重难点</w:t>
      </w:r>
    </w:p>
    <w:p>
      <w:pPr>
        <w:pStyle w:val="13"/>
        <w:widowControl/>
        <w:numPr>
          <w:ilvl w:val="1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理解不同国际宪章内容。</w:t>
      </w:r>
    </w:p>
    <w:p>
      <w:pPr>
        <w:pStyle w:val="13"/>
        <w:widowControl/>
        <w:numPr>
          <w:ilvl w:val="1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理解法律、法规、政策的异同点。</w:t>
      </w:r>
    </w:p>
    <w:p>
      <w:pPr>
        <w:pStyle w:val="13"/>
        <w:widowControl/>
        <w:numPr>
          <w:ilvl w:val="1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理解相关法律、法规文件内容。。</w:t>
      </w:r>
    </w:p>
    <w:p>
      <w:pPr>
        <w:pStyle w:val="13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第一节：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国际宪章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第二节：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文物保护法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第三节：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行政法规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第四节：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部门规章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第五节：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文物保护工程勘察设计资质管理办法、文物保护工程施工资质管理办法、文物保护工程监理资质管理办法。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讲授法：相关概念及理论框架。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研讨法：分小组整理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法律、法规、政策的异同点。</w:t>
      </w:r>
    </w:p>
    <w:p>
      <w:pPr>
        <w:pStyle w:val="13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回答下列问题：</w:t>
      </w:r>
    </w:p>
    <w:p>
      <w:pPr>
        <w:pStyle w:val="13"/>
        <w:widowControl/>
        <w:numPr>
          <w:ilvl w:val="0"/>
          <w:numId w:val="6"/>
        </w:numPr>
        <w:spacing w:before="156" w:beforeLines="50" w:after="156" w:afterLines="50"/>
        <w:ind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不同国际宪章区别？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2） 法律、法规、政策的异同点有哪些？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3） 不同政策具体内容？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第四部分 科学评估文化遗产经济价值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1）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 xml:space="preserve"> 培养学生</w:t>
      </w:r>
      <w:r>
        <w:rPr>
          <w:rFonts w:hint="eastAsia" w:ascii="宋体" w:hAnsi="宋体" w:eastAsia="宋体"/>
        </w:rPr>
        <w:t>正确认识</w:t>
      </w:r>
      <w:r>
        <w:rPr>
          <w:rFonts w:ascii="宋体" w:hAnsi="宋体" w:eastAsia="宋体"/>
        </w:rPr>
        <w:t>文化遗产</w:t>
      </w:r>
      <w:r>
        <w:rPr>
          <w:rFonts w:hint="eastAsia" w:ascii="宋体" w:hAnsi="宋体" w:eastAsia="宋体"/>
        </w:rPr>
        <w:t>价值</w:t>
      </w:r>
      <w:r>
        <w:rPr>
          <w:rFonts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2）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培养学生了解</w:t>
      </w:r>
      <w:r>
        <w:rPr>
          <w:rFonts w:ascii="宋体" w:hAnsi="宋体" w:eastAsia="宋体"/>
        </w:rPr>
        <w:t>文化遗产</w:t>
      </w:r>
      <w:r>
        <w:rPr>
          <w:rFonts w:hint="eastAsia" w:ascii="宋体" w:hAnsi="宋体" w:eastAsia="宋体"/>
        </w:rPr>
        <w:t>价值评估方法</w:t>
      </w:r>
      <w:r>
        <w:rPr>
          <w:rFonts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1）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理解</w:t>
      </w:r>
      <w:r>
        <w:rPr>
          <w:rFonts w:hint="eastAsia" w:ascii="宋体" w:hAnsi="宋体" w:eastAsia="宋体"/>
        </w:rPr>
        <w:t>遗产价值评估的意义</w:t>
      </w:r>
      <w:r>
        <w:rPr>
          <w:rFonts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2）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理解文化遗产</w:t>
      </w:r>
      <w:r>
        <w:rPr>
          <w:rFonts w:hint="eastAsia" w:ascii="宋体" w:hAnsi="宋体" w:eastAsia="宋体"/>
        </w:rPr>
        <w:t>评估方法</w:t>
      </w:r>
      <w:r>
        <w:rPr>
          <w:rFonts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第一节：文化遗产价值评估的目的与作用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第二节：价值评估体系构建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第三节：经济价值评估方法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讲授法：相关概念及理论框架。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研讨法：分小组针对具体案例，对其文化遗产价值进行分析，练习价值评估方法。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5.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1）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>回答文化遗产价值评估方法有哪些</w:t>
      </w:r>
      <w:r>
        <w:rPr>
          <w:rFonts w:ascii="宋体" w:hAnsi="宋体" w:eastAsia="宋体"/>
        </w:rPr>
        <w:t>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2）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每组提交一份</w:t>
      </w:r>
      <w:r>
        <w:rPr>
          <w:rFonts w:hint="eastAsia" w:ascii="宋体" w:hAnsi="宋体" w:eastAsia="宋体"/>
        </w:rPr>
        <w:t>专题研究</w:t>
      </w:r>
      <w:r>
        <w:rPr>
          <w:rFonts w:ascii="宋体" w:hAnsi="宋体" w:eastAsia="宋体"/>
        </w:rPr>
        <w:t>汇报</w:t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ppt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  <w:r>
        <w:rPr>
          <w:rFonts w:hint="eastAsia" w:ascii="宋体" w:hAnsi="宋体" w:eastAsia="宋体"/>
          <w:szCs w:val="21"/>
        </w:rPr>
        <w:t>（四号黑体）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第一板块文化遗产相关概念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第一节：导论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第二节：文化遗产的概念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第三节：文化遗产相关概念、分类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第二板块文化遗产经济管理相关概念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第一节：文化遗产的经济价值表现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第二节：文化遗产的公共性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第三板块熟悉文化遗产相关政策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第一节：</w:t>
            </w:r>
            <w:r>
              <w:rPr>
                <w:rFonts w:ascii="宋体" w:hAnsi="宋体" w:eastAsia="宋体"/>
              </w:rPr>
              <w:t>国际宪章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第二节：</w:t>
            </w:r>
            <w:r>
              <w:rPr>
                <w:rFonts w:ascii="宋体" w:hAnsi="宋体" w:eastAsia="宋体"/>
              </w:rPr>
              <w:t>文物保护法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第三节：</w:t>
            </w:r>
            <w:r>
              <w:rPr>
                <w:rFonts w:ascii="宋体" w:hAnsi="宋体" w:eastAsia="宋体"/>
              </w:rPr>
              <w:t>行政法规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第四节：</w:t>
            </w:r>
            <w:r>
              <w:rPr>
                <w:rFonts w:ascii="宋体" w:hAnsi="宋体" w:eastAsia="宋体"/>
              </w:rPr>
              <w:t>部门规章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第五节：</w:t>
            </w:r>
            <w:r>
              <w:rPr>
                <w:rFonts w:ascii="宋体" w:hAnsi="宋体" w:eastAsia="宋体"/>
              </w:rPr>
              <w:t>文物保护工程勘察设计资质管理办法、文物保护工程施工资质管理办法、文物保护工程监理资质管理办法。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第四板块科学评估文化遗产经济价值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第一节：文化遗产价值评估的目的与作用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第二节：价值评估体系构建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第三节：经济价值评估方法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56"/>
        <w:gridCol w:w="1251"/>
        <w:gridCol w:w="2126"/>
        <w:gridCol w:w="709"/>
        <w:gridCol w:w="2410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文化遗产相关概念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第一节：导论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第二节：文化遗产的概念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第三节：文化遗产相关概念、分类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熟悉以下内容：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（1）什么是文物？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（2）什么是文化遗产？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（3）文化遗产的分类？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-4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文化遗产经济管理相关概念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第一节：文化遗产的经济价值表现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第二节：文化遗产的公共性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熟悉以下内容：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1）文化遗产的经济学价值有哪些？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2）文化遗产的公共性的概念？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-15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熟悉文化遗产相关政策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第一节：</w:t>
            </w:r>
            <w:r>
              <w:rPr>
                <w:rFonts w:ascii="宋体" w:hAnsi="宋体" w:eastAsia="宋体"/>
                <w:szCs w:val="21"/>
              </w:rPr>
              <w:t>国际宪章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第二节：</w:t>
            </w:r>
            <w:r>
              <w:rPr>
                <w:rFonts w:ascii="宋体" w:hAnsi="宋体" w:eastAsia="宋体"/>
                <w:szCs w:val="21"/>
              </w:rPr>
              <w:t>文物保护法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第三节：</w:t>
            </w:r>
            <w:r>
              <w:rPr>
                <w:rFonts w:ascii="宋体" w:hAnsi="宋体" w:eastAsia="宋体"/>
                <w:szCs w:val="21"/>
              </w:rPr>
              <w:t>行政法规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第四节：</w:t>
            </w:r>
            <w:r>
              <w:rPr>
                <w:rFonts w:ascii="宋体" w:hAnsi="宋体" w:eastAsia="宋体"/>
                <w:szCs w:val="21"/>
              </w:rPr>
              <w:t>部门规章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第五节：</w:t>
            </w:r>
            <w:r>
              <w:rPr>
                <w:rFonts w:ascii="宋体" w:hAnsi="宋体" w:eastAsia="宋体"/>
                <w:szCs w:val="21"/>
              </w:rPr>
              <w:t>文物保护工程勘察设计资质管理办法、文物保护工程施工资质管理办法、文物保护工程监理资质管理办法。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22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熟悉以下内容：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1）不同国际宪章区别？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2）法律、法规、政策的异同点有哪些？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3）不同政策具体内容？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16-17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科学评估文化遗产经济价值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第一节：文化遗产价值评估的目的与作用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第二节：价值评估体系构建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第三节：经济价值评估方法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熟悉文化遗产价值评估方法。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</w:t>
            </w:r>
            <w:r>
              <w:rPr>
                <w:rFonts w:ascii="宋体" w:hAnsi="宋体" w:eastAsia="宋体"/>
                <w:szCs w:val="21"/>
              </w:rPr>
              <w:t>每组提交一份</w:t>
            </w:r>
            <w:r>
              <w:rPr>
                <w:rFonts w:hint="eastAsia" w:ascii="宋体" w:hAnsi="宋体" w:eastAsia="宋体"/>
                <w:szCs w:val="21"/>
              </w:rPr>
              <w:t>专题研究</w:t>
            </w:r>
            <w:r>
              <w:rPr>
                <w:rFonts w:ascii="宋体" w:hAnsi="宋体" w:eastAsia="宋体"/>
                <w:szCs w:val="21"/>
              </w:rPr>
              <w:t>汇报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ppt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  <w:r>
              <w:rPr>
                <w:rFonts w:ascii="宋体" w:hAnsi="宋体" w:eastAsia="宋体"/>
                <w:szCs w:val="21"/>
              </w:rPr>
              <w:t>。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《国际文化遗产保护文件选编》，文物出版社，2007年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张松，《城市文化遗产保护国际宪章与国内法规选编》，2</w:t>
      </w:r>
      <w:r>
        <w:rPr>
          <w:rFonts w:ascii="宋体" w:hAnsi="宋体" w:eastAsia="宋体"/>
        </w:rPr>
        <w:t>007</w:t>
      </w:r>
      <w:r>
        <w:rPr>
          <w:rFonts w:hint="eastAsia" w:ascii="宋体" w:hAnsi="宋体" w:eastAsia="宋体"/>
        </w:rPr>
        <w:t>年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顾江，《文化遗产经济管理》，南京大学出版社，2009年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王云霞，《文化遗产法教程》，商务印书馆，2</w:t>
      </w:r>
      <w:r>
        <w:rPr>
          <w:rFonts w:ascii="宋体" w:hAnsi="宋体" w:eastAsia="宋体"/>
        </w:rPr>
        <w:t>012</w:t>
      </w:r>
      <w:r>
        <w:rPr>
          <w:rFonts w:hint="eastAsia" w:ascii="宋体" w:hAnsi="宋体" w:eastAsia="宋体"/>
        </w:rPr>
        <w:t>年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中国古迹遗址保护协会，《中国文物古迹保护准则》，文物出版社，2</w:t>
      </w:r>
      <w:r>
        <w:rPr>
          <w:rFonts w:ascii="宋体" w:hAnsi="宋体" w:eastAsia="宋体"/>
        </w:rPr>
        <w:t>015</w:t>
      </w:r>
      <w:r>
        <w:rPr>
          <w:rFonts w:hint="eastAsia" w:ascii="宋体" w:hAnsi="宋体" w:eastAsia="宋体"/>
        </w:rPr>
        <w:t>年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徐进亮，《历史性建筑估价》，东南大学出版社，2015年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詹一虹，《文化产业管理概论》，中华书局，2017年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《文物保护工程专业人员资格考试大纲：法律法规与工程管理》，中国古迹遗址保护协会，2</w:t>
      </w:r>
      <w:r>
        <w:rPr>
          <w:rFonts w:ascii="宋体" w:hAnsi="宋体" w:eastAsia="宋体"/>
        </w:rPr>
        <w:t>019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1．讲授法：围绕课程的核心</w:t>
      </w:r>
      <w:r>
        <w:rPr>
          <w:rFonts w:ascii="宋体" w:hAnsi="宋体" w:eastAsia="宋体"/>
        </w:rPr>
        <w:t>概念及基本理论采用讲授法进行教学。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2．讨论法：通过对学生各阶段研究成果</w:t>
      </w:r>
      <w:r>
        <w:rPr>
          <w:rFonts w:ascii="宋体" w:hAnsi="宋体" w:eastAsia="宋体"/>
        </w:rPr>
        <w:t>点评</w:t>
      </w:r>
      <w:r>
        <w:rPr>
          <w:rFonts w:hint="eastAsia" w:ascii="宋体" w:hAnsi="宋体" w:eastAsia="宋体"/>
        </w:rPr>
        <w:t>，帮助学生了解到自己阶段性的学习成效，并在讨论过程中</w:t>
      </w:r>
      <w:r>
        <w:rPr>
          <w:rFonts w:ascii="宋体" w:hAnsi="宋体" w:eastAsia="宋体"/>
        </w:rPr>
        <w:t>补充知识。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3. </w:t>
      </w:r>
      <w:r>
        <w:rPr>
          <w:rFonts w:hint="eastAsia" w:ascii="宋体" w:hAnsi="宋体" w:eastAsia="宋体"/>
        </w:rPr>
        <w:t>案例教学法：在对遗产经济管理及伦理领域的教学中，选择相应的案例，围绕案例组织学生进行主动分析、研讨。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</w:rPr>
        <w:t>（小四号黑体）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  <w:r>
              <w:rPr>
                <w:rFonts w:hAnsi="宋体"/>
              </w:rPr>
              <w:t>能够</w:t>
            </w:r>
            <w:r>
              <w:rPr>
                <w:rFonts w:hint="eastAsia" w:hAnsi="宋体"/>
              </w:rPr>
              <w:t>从事历史建筑保护方面的设计、管理、研究和教学工作，也可从事建筑、规划、景园等领域</w:t>
            </w:r>
            <w:r>
              <w:rPr>
                <w:rFonts w:hAnsi="宋体"/>
              </w:rPr>
              <w:t>与遗产保护相关的</w:t>
            </w:r>
            <w:r>
              <w:rPr>
                <w:rFonts w:hint="eastAsia" w:hAnsi="宋体"/>
              </w:rPr>
              <w:t>工作。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文化遗产的分类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Ansi="宋体"/>
                <w:b/>
              </w:rPr>
            </w:pPr>
            <w:r>
              <w:rPr>
                <w:rFonts w:hAnsi="宋体"/>
                <w:szCs w:val="21"/>
              </w:rPr>
              <w:t>文化遗产的经济学价值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szCs w:val="21"/>
              </w:rPr>
              <w:t>文字报告</w:t>
            </w:r>
            <w:r>
              <w:rPr>
                <w:rFonts w:hAnsi="宋体"/>
                <w:szCs w:val="21"/>
              </w:rPr>
              <w:t>、口头表达能力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课程目标2掌握建筑遗产保护规划与再利用的基本原理与方法，有能力进行历史建筑保护及再利用方案</w:t>
            </w:r>
            <w:r>
              <w:rPr>
                <w:rFonts w:hAnsi="宋体"/>
              </w:rPr>
              <w:t>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不同国际宪章区别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不同</w:t>
            </w:r>
            <w:r>
              <w:rPr>
                <w:rFonts w:ascii="宋体" w:hAnsi="宋体" w:eastAsia="宋体"/>
                <w:szCs w:val="21"/>
              </w:rPr>
              <w:t>行政法规</w:t>
            </w:r>
            <w:r>
              <w:rPr>
                <w:rFonts w:hint="eastAsia" w:ascii="宋体" w:hAnsi="宋体" w:eastAsia="宋体"/>
                <w:szCs w:val="21"/>
              </w:rPr>
              <w:t>具体内容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文化遗产经济价值评估方法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szCs w:val="21"/>
              </w:rPr>
              <w:t>文字报告</w:t>
            </w:r>
            <w:r>
              <w:rPr>
                <w:rFonts w:hAnsi="宋体"/>
                <w:szCs w:val="21"/>
              </w:rPr>
              <w:t>、口头表达能力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  <w:r>
        <w:rPr>
          <w:rFonts w:hint="eastAsia" w:ascii="宋体" w:hAnsi="宋体" w:eastAsia="宋体"/>
          <w:szCs w:val="21"/>
        </w:rPr>
        <w:t>（小四号黑体）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  <w:r>
        <w:rPr>
          <w:rFonts w:hint="eastAsia" w:ascii="宋体" w:hAnsi="宋体" w:eastAsia="宋体"/>
        </w:rPr>
        <w:t>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平时成绩：</w:t>
      </w:r>
      <w:r>
        <w:rPr>
          <w:rFonts w:hint="eastAsia" w:ascii="宋体" w:hAnsi="宋体" w:eastAsia="宋体"/>
        </w:rPr>
        <w:t>20</w:t>
      </w:r>
      <w:r>
        <w:rPr>
          <w:rFonts w:ascii="宋体" w:hAnsi="宋体" w:eastAsia="宋体"/>
        </w:rPr>
        <w:t>%（</w:t>
      </w:r>
      <w:r>
        <w:rPr>
          <w:rFonts w:hint="eastAsia" w:ascii="宋体" w:hAnsi="宋体" w:eastAsia="宋体"/>
        </w:rPr>
        <w:t>平时表现、作业</w:t>
      </w:r>
      <w:r>
        <w:rPr>
          <w:rFonts w:ascii="宋体" w:hAnsi="宋体" w:eastAsia="宋体"/>
        </w:rPr>
        <w:t>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期中考试：</w:t>
      </w:r>
      <w:r>
        <w:rPr>
          <w:rFonts w:hint="eastAsia" w:ascii="宋体" w:hAnsi="宋体" w:eastAsia="宋体"/>
        </w:rPr>
        <w:t>40</w:t>
      </w:r>
      <w:r>
        <w:rPr>
          <w:rFonts w:ascii="宋体" w:hAnsi="宋体" w:eastAsia="宋体"/>
        </w:rPr>
        <w:t>%（</w:t>
      </w:r>
      <w:r>
        <w:rPr>
          <w:rFonts w:hint="eastAsia" w:ascii="宋体" w:hAnsi="宋体" w:eastAsia="宋体"/>
        </w:rPr>
        <w:t>理论考试</w:t>
      </w:r>
      <w:r>
        <w:rPr>
          <w:rFonts w:ascii="宋体" w:hAnsi="宋体" w:eastAsia="宋体"/>
        </w:rPr>
        <w:t>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期末考试：</w:t>
      </w: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0%（</w:t>
      </w:r>
      <w:r>
        <w:rPr>
          <w:rFonts w:hint="eastAsia" w:ascii="宋体" w:hAnsi="宋体" w:eastAsia="宋体"/>
        </w:rPr>
        <w:t>理论考试</w:t>
      </w:r>
      <w:r>
        <w:rPr>
          <w:rFonts w:ascii="宋体" w:hAnsi="宋体" w:eastAsia="宋体"/>
        </w:rPr>
        <w:t>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  <w:r>
        <w:rPr>
          <w:rFonts w:hint="eastAsia" w:ascii="宋体" w:hAnsi="宋体" w:eastAsia="宋体"/>
        </w:rPr>
        <w:t>（五号宋体）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  <w:r>
        <w:rPr>
          <w:rFonts w:hint="eastAsia" w:ascii="宋体" w:hAnsi="宋体" w:eastAsia="宋体"/>
        </w:rPr>
        <w:t>（五号宋体）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szCs w:val="21"/>
        </w:rPr>
        <w:t>（小四号黑体）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通过课堂的学习，对文化遗产的分类，</w:t>
            </w:r>
            <w:r>
              <w:rPr>
                <w:rFonts w:ascii="宋体" w:hAnsi="宋体" w:eastAsia="宋体"/>
              </w:rPr>
              <w:t>文化遗产的经济学价值</w:t>
            </w:r>
            <w:r>
              <w:rPr>
                <w:rFonts w:hint="eastAsia" w:ascii="宋体" w:hAnsi="宋体" w:eastAsia="宋体"/>
              </w:rPr>
              <w:t>有着准确认识。分组讨论中积极思考与探索。</w:t>
            </w:r>
          </w:p>
          <w:p>
            <w:pPr>
              <w:rPr>
                <w:rFonts w:ascii="宋体" w:hAnsi="宋体" w:eastAsia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通过课堂的学习，对文化遗产的分类，</w:t>
            </w:r>
            <w:r>
              <w:rPr>
                <w:rFonts w:ascii="宋体" w:hAnsi="宋体" w:eastAsia="宋体"/>
              </w:rPr>
              <w:t>文化遗产的经济学价值</w:t>
            </w:r>
            <w:r>
              <w:rPr>
                <w:rFonts w:hint="eastAsia" w:ascii="宋体" w:hAnsi="宋体" w:eastAsia="宋体"/>
              </w:rPr>
              <w:t>有着较准确认识。分组讨论中较积极思考与探索。</w:t>
            </w:r>
          </w:p>
          <w:p>
            <w:pPr>
              <w:rPr>
                <w:rFonts w:ascii="宋体" w:hAnsi="宋体" w:eastAsia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通过课堂的学习，对文化遗产的分类，</w:t>
            </w:r>
            <w:r>
              <w:rPr>
                <w:rFonts w:ascii="宋体" w:hAnsi="宋体" w:eastAsia="宋体"/>
              </w:rPr>
              <w:t>文化遗产的经济学价值</w:t>
            </w:r>
            <w:r>
              <w:rPr>
                <w:rFonts w:hint="eastAsia" w:ascii="宋体" w:hAnsi="宋体" w:eastAsia="宋体"/>
              </w:rPr>
              <w:t>有着一般认识。分组讨论中较愿意思考与探索。</w:t>
            </w:r>
          </w:p>
          <w:p>
            <w:pPr>
              <w:rPr>
                <w:rFonts w:ascii="宋体" w:hAnsi="宋体" w:eastAsia="宋体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通过课堂的学习，对文化遗产的分类，</w:t>
            </w:r>
            <w:r>
              <w:rPr>
                <w:rFonts w:ascii="宋体" w:hAnsi="宋体" w:eastAsia="宋体"/>
              </w:rPr>
              <w:t>文化遗产的经济学价值</w:t>
            </w:r>
            <w:r>
              <w:rPr>
                <w:rFonts w:hint="eastAsia" w:ascii="宋体" w:hAnsi="宋体" w:eastAsia="宋体"/>
              </w:rPr>
              <w:t>认识不足。分组讨论中思考与探索被动。</w:t>
            </w:r>
          </w:p>
          <w:p>
            <w:pPr>
              <w:rPr>
                <w:rFonts w:ascii="宋体" w:hAnsi="宋体" w:eastAsia="宋体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通过课堂的学习，对文化遗产的分类，</w:t>
            </w:r>
            <w:r>
              <w:rPr>
                <w:rFonts w:ascii="宋体" w:hAnsi="宋体" w:eastAsia="宋体"/>
              </w:rPr>
              <w:t>文化遗产的经济学价值</w:t>
            </w:r>
            <w:r>
              <w:rPr>
                <w:rFonts w:hint="eastAsia" w:ascii="宋体" w:hAnsi="宋体" w:eastAsia="宋体"/>
              </w:rPr>
              <w:t>认识非常不足。分组讨论中思考与探索非常被动。</w:t>
            </w: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</w:t>
            </w:r>
            <w:r>
              <w:rPr>
                <w:rFonts w:ascii="宋体" w:hAnsi="宋体" w:eastAsia="宋体"/>
              </w:rPr>
              <w:t>不同国际宪章区别，</w:t>
            </w:r>
            <w:r>
              <w:rPr>
                <w:rFonts w:hint="eastAsia" w:ascii="宋体" w:hAnsi="宋体" w:eastAsia="宋体"/>
              </w:rPr>
              <w:t>不同</w:t>
            </w:r>
            <w:r>
              <w:rPr>
                <w:rFonts w:ascii="宋体" w:hAnsi="宋体" w:eastAsia="宋体"/>
              </w:rPr>
              <w:t>行政法规</w:t>
            </w:r>
            <w:r>
              <w:rPr>
                <w:rFonts w:hint="eastAsia" w:ascii="宋体" w:hAnsi="宋体" w:eastAsia="宋体"/>
              </w:rPr>
              <w:t>具体内容，文化遗产经济价值评估方法有着准确认识。分组讨论中积极思考与探索。课后作业文字表达、图片表达清晰，文章逻辑关系清晰，参考文献等格式标注准确。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</w:t>
            </w:r>
            <w:r>
              <w:rPr>
                <w:rFonts w:ascii="宋体" w:hAnsi="宋体" w:eastAsia="宋体"/>
              </w:rPr>
              <w:t>不同国际宪章区别，</w:t>
            </w:r>
            <w:r>
              <w:rPr>
                <w:rFonts w:hint="eastAsia" w:ascii="宋体" w:hAnsi="宋体" w:eastAsia="宋体"/>
              </w:rPr>
              <w:t>不同</w:t>
            </w:r>
            <w:r>
              <w:rPr>
                <w:rFonts w:ascii="宋体" w:hAnsi="宋体" w:eastAsia="宋体"/>
              </w:rPr>
              <w:t>行政法规</w:t>
            </w:r>
            <w:r>
              <w:rPr>
                <w:rFonts w:hint="eastAsia" w:ascii="宋体" w:hAnsi="宋体" w:eastAsia="宋体"/>
              </w:rPr>
              <w:t>具体内容，文化遗产经济价值评估方法有着较准确认识。分组讨论中较积极思考与探索。课后作业文字表达、图片表达较清晰，文章逻辑关系较清晰，参考文献等格式标注较准确。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</w:t>
            </w:r>
            <w:r>
              <w:rPr>
                <w:rFonts w:ascii="宋体" w:hAnsi="宋体" w:eastAsia="宋体"/>
              </w:rPr>
              <w:t>不同国际宪章区别，</w:t>
            </w:r>
            <w:r>
              <w:rPr>
                <w:rFonts w:hint="eastAsia" w:ascii="宋体" w:hAnsi="宋体" w:eastAsia="宋体"/>
              </w:rPr>
              <w:t>不同</w:t>
            </w:r>
            <w:r>
              <w:rPr>
                <w:rFonts w:ascii="宋体" w:hAnsi="宋体" w:eastAsia="宋体"/>
              </w:rPr>
              <w:t>行政法规</w:t>
            </w:r>
            <w:r>
              <w:rPr>
                <w:rFonts w:hint="eastAsia" w:ascii="宋体" w:hAnsi="宋体" w:eastAsia="宋体"/>
              </w:rPr>
              <w:t>具体内容，文化遗产经济价值评估方法有着一般认识。分组讨论中愿意思考与探索。课后作业文字表达、图片表达一般，文章逻辑关系一般，参考文献等格式标注基本准确。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</w:t>
            </w:r>
            <w:r>
              <w:rPr>
                <w:rFonts w:ascii="宋体" w:hAnsi="宋体" w:eastAsia="宋体"/>
              </w:rPr>
              <w:t>不同国际宪章区别，</w:t>
            </w:r>
            <w:r>
              <w:rPr>
                <w:rFonts w:hint="eastAsia" w:ascii="宋体" w:hAnsi="宋体" w:eastAsia="宋体"/>
              </w:rPr>
              <w:t>不同</w:t>
            </w:r>
            <w:r>
              <w:rPr>
                <w:rFonts w:ascii="宋体" w:hAnsi="宋体" w:eastAsia="宋体"/>
              </w:rPr>
              <w:t>行政法规</w:t>
            </w:r>
            <w:r>
              <w:rPr>
                <w:rFonts w:hint="eastAsia" w:ascii="宋体" w:hAnsi="宋体" w:eastAsia="宋体"/>
              </w:rPr>
              <w:t>具体内容，文化遗产经济价值评估方法认识不足。分组讨论中思考与探索被动。课后作业文字表达、图片表达不够清晰，文章逻辑关系不够清晰，参考文献等格式标注不够准确。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通过课堂的学习，对</w:t>
            </w:r>
            <w:r>
              <w:rPr>
                <w:rFonts w:ascii="宋体" w:hAnsi="宋体" w:eastAsia="宋体"/>
              </w:rPr>
              <w:t>不同国际宪章区别，</w:t>
            </w:r>
            <w:r>
              <w:rPr>
                <w:rFonts w:hint="eastAsia" w:ascii="宋体" w:hAnsi="宋体" w:eastAsia="宋体"/>
              </w:rPr>
              <w:t>不同</w:t>
            </w:r>
            <w:r>
              <w:rPr>
                <w:rFonts w:ascii="宋体" w:hAnsi="宋体" w:eastAsia="宋体"/>
              </w:rPr>
              <w:t>行政法规</w:t>
            </w:r>
            <w:r>
              <w:rPr>
                <w:rFonts w:hint="eastAsia" w:ascii="宋体" w:hAnsi="宋体" w:eastAsia="宋体"/>
              </w:rPr>
              <w:t>具体内容，文化遗产经济价值评估方法认识严重不足。分组讨论中思考与探索非常被动。课后作业文字表达、图片表达非常不清晰，文章逻辑关系非常乱，参考文献等格式标注不准确。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NewRomanPSMT">
    <w:panose1 w:val="02020703060505090304"/>
    <w:charset w:val="80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77BD1"/>
    <w:multiLevelType w:val="multilevel"/>
    <w:tmpl w:val="0E977BD1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367197"/>
    <w:multiLevelType w:val="multilevel"/>
    <w:tmpl w:val="483671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 w:eastAsia="宋体" w:cs="宋体"/>
        <w:sz w:val="21"/>
      </w:r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1719BA"/>
    <w:multiLevelType w:val="multilevel"/>
    <w:tmpl w:val="551719B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NewRomanPSM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6510A"/>
    <w:multiLevelType w:val="multilevel"/>
    <w:tmpl w:val="575651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3F7F42"/>
    <w:multiLevelType w:val="multilevel"/>
    <w:tmpl w:val="7B3F7F42"/>
    <w:lvl w:ilvl="0" w:tentative="0">
      <w:start w:val="1"/>
      <w:numFmt w:val="decimal"/>
      <w:lvlText w:val="%1）"/>
      <w:lvlJc w:val="left"/>
      <w:pPr>
        <w:ind w:left="1410" w:hanging="630"/>
      </w:pPr>
      <w:rPr>
        <w:rFonts w:hint="default" w:ascii="宋体" w:hAnsi="宋体" w:eastAsia="宋体" w:cstheme="minorBidi"/>
        <w:sz w:val="24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7DCD6D9C"/>
    <w:multiLevelType w:val="multilevel"/>
    <w:tmpl w:val="7DCD6D9C"/>
    <w:lvl w:ilvl="0" w:tentative="0">
      <w:start w:val="1"/>
      <w:numFmt w:val="decimal"/>
      <w:lvlText w:val="%1）"/>
      <w:lvlJc w:val="left"/>
      <w:pPr>
        <w:ind w:left="1571" w:hanging="720"/>
      </w:pPr>
      <w:rPr>
        <w:rFonts w:ascii="宋体" w:hAnsi="宋体" w:eastAsia="宋体" w:cstheme="minorBidi"/>
        <w:sz w:val="24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22CBB"/>
    <w:rsid w:val="00023FD2"/>
    <w:rsid w:val="00077A5F"/>
    <w:rsid w:val="000C4683"/>
    <w:rsid w:val="000F054A"/>
    <w:rsid w:val="0016546A"/>
    <w:rsid w:val="001E5724"/>
    <w:rsid w:val="00242673"/>
    <w:rsid w:val="00285327"/>
    <w:rsid w:val="002A7568"/>
    <w:rsid w:val="00306C72"/>
    <w:rsid w:val="00311C1A"/>
    <w:rsid w:val="00313A87"/>
    <w:rsid w:val="00322986"/>
    <w:rsid w:val="0034254B"/>
    <w:rsid w:val="0036294B"/>
    <w:rsid w:val="0038665C"/>
    <w:rsid w:val="00396DA3"/>
    <w:rsid w:val="004070CF"/>
    <w:rsid w:val="005117C5"/>
    <w:rsid w:val="0051649A"/>
    <w:rsid w:val="0055234B"/>
    <w:rsid w:val="0057557B"/>
    <w:rsid w:val="005A0378"/>
    <w:rsid w:val="00624F6E"/>
    <w:rsid w:val="00665621"/>
    <w:rsid w:val="006E4F82"/>
    <w:rsid w:val="006F64C9"/>
    <w:rsid w:val="007639A2"/>
    <w:rsid w:val="007C379D"/>
    <w:rsid w:val="007C62ED"/>
    <w:rsid w:val="007E39E3"/>
    <w:rsid w:val="00807A9C"/>
    <w:rsid w:val="008128AD"/>
    <w:rsid w:val="00814919"/>
    <w:rsid w:val="00824ACA"/>
    <w:rsid w:val="008560E2"/>
    <w:rsid w:val="00886EBF"/>
    <w:rsid w:val="008B7F68"/>
    <w:rsid w:val="008D5AEF"/>
    <w:rsid w:val="008F1CCA"/>
    <w:rsid w:val="00913E70"/>
    <w:rsid w:val="0095754E"/>
    <w:rsid w:val="00993264"/>
    <w:rsid w:val="00A03BBD"/>
    <w:rsid w:val="00A44D2D"/>
    <w:rsid w:val="00A61EFD"/>
    <w:rsid w:val="00AA335C"/>
    <w:rsid w:val="00AA4570"/>
    <w:rsid w:val="00AA630A"/>
    <w:rsid w:val="00AB2AA5"/>
    <w:rsid w:val="00AB7CA5"/>
    <w:rsid w:val="00AC7563"/>
    <w:rsid w:val="00AE3D1A"/>
    <w:rsid w:val="00AF7B05"/>
    <w:rsid w:val="00B03909"/>
    <w:rsid w:val="00B11FED"/>
    <w:rsid w:val="00B31EED"/>
    <w:rsid w:val="00B32590"/>
    <w:rsid w:val="00B40ECD"/>
    <w:rsid w:val="00B824AC"/>
    <w:rsid w:val="00BA0483"/>
    <w:rsid w:val="00BA23F0"/>
    <w:rsid w:val="00BD3C62"/>
    <w:rsid w:val="00BF237E"/>
    <w:rsid w:val="00C00798"/>
    <w:rsid w:val="00C54636"/>
    <w:rsid w:val="00CA53B2"/>
    <w:rsid w:val="00CA5AB3"/>
    <w:rsid w:val="00CB0166"/>
    <w:rsid w:val="00CD492B"/>
    <w:rsid w:val="00CF19F3"/>
    <w:rsid w:val="00D00B1C"/>
    <w:rsid w:val="00D02F99"/>
    <w:rsid w:val="00D13271"/>
    <w:rsid w:val="00D14471"/>
    <w:rsid w:val="00D417A1"/>
    <w:rsid w:val="00D504B7"/>
    <w:rsid w:val="00D715F7"/>
    <w:rsid w:val="00DB4CC3"/>
    <w:rsid w:val="00DD7B5F"/>
    <w:rsid w:val="00DE7849"/>
    <w:rsid w:val="00E05E8B"/>
    <w:rsid w:val="00E366AB"/>
    <w:rsid w:val="00E76E34"/>
    <w:rsid w:val="00EA7821"/>
    <w:rsid w:val="00EC6113"/>
    <w:rsid w:val="00ED7F81"/>
    <w:rsid w:val="00F56396"/>
    <w:rsid w:val="00FB77A1"/>
    <w:rsid w:val="00FC24B5"/>
    <w:rsid w:val="2F7FE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纯文本 Char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789</Words>
  <Characters>4498</Characters>
  <Lines>37</Lines>
  <Paragraphs>10</Paragraphs>
  <TotalTime>26</TotalTime>
  <ScaleCrop>false</ScaleCrop>
  <LinksUpToDate>false</LinksUpToDate>
  <CharactersWithSpaces>5277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2021-03-21T18:01:00Z</dcterms:created>
  <dc:creator>Windows User</dc:creator>
  <cp:lastModifiedBy>WPS_1614865836</cp:lastModifiedBy>
  <cp:lastPrinted>2020-12-24T15:17:00Z</cp:lastPrinted>
  <dcterms:modified xsi:type="dcterms:W3CDTF">2023-10-28T09:05:23Z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F8DC19F355A91087535E3C65F1CC0637_42</vt:lpwstr>
  </property>
</Properties>
</file>