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B66720" w:rsidRPr="00B66720">
        <w:rPr>
          <w:rFonts w:ascii="黑体" w:eastAsia="黑体" w:hAnsi="黑体"/>
          <w:sz w:val="32"/>
          <w:szCs w:val="32"/>
        </w:rPr>
        <w:t>建筑审美与评论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  <w:r w:rsidR="00D13271" w:rsidRPr="009218A0">
        <w:rPr>
          <w:rFonts w:hAnsi="宋体" w:cs="宋体" w:hint="eastAsia"/>
        </w:rPr>
        <w:t>（</w:t>
      </w:r>
      <w:r w:rsidR="00D13271">
        <w:rPr>
          <w:rFonts w:hAnsi="宋体" w:cs="宋体" w:hint="eastAsia"/>
        </w:rPr>
        <w:t>四</w:t>
      </w:r>
      <w:r w:rsidR="00D13271" w:rsidRPr="009218A0">
        <w:rPr>
          <w:rFonts w:hAnsi="宋体" w:cs="宋体" w:hint="eastAsia"/>
        </w:rPr>
        <w:t>号</w:t>
      </w:r>
      <w:r w:rsidR="00D13271">
        <w:rPr>
          <w:rFonts w:hAnsi="宋体" w:cs="宋体" w:hint="eastAsia"/>
        </w:rPr>
        <w:t>黑</w:t>
      </w:r>
      <w:r w:rsidR="00D13271" w:rsidRPr="009218A0">
        <w:rPr>
          <w:rFonts w:hAnsi="宋体" w:cs="宋体" w:hint="eastAsia"/>
        </w:rPr>
        <w:t>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B66720" w:rsidRDefault="00B66720" w:rsidP="00DD7B5F">
            <w:pPr>
              <w:spacing w:beforeLines="50" w:before="156" w:afterLines="50" w:after="156"/>
            </w:pPr>
            <w:r w:rsidRPr="00B66720">
              <w:t>Architectural aesthetics and criticism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B66720" w:rsidRDefault="00B66720" w:rsidP="00B66720">
            <w:pPr>
              <w:jc w:val="both"/>
              <w:rPr>
                <w:color w:val="000000"/>
              </w:rPr>
            </w:pPr>
            <w:r w:rsidRPr="00B66720">
              <w:rPr>
                <w:rFonts w:hint="eastAsia"/>
                <w:color w:val="000000"/>
              </w:rPr>
              <w:t>ARTE1146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B66720" w:rsidRDefault="00B66720" w:rsidP="00B66720">
            <w:pPr>
              <w:rPr>
                <w:color w:val="000000"/>
              </w:rPr>
            </w:pPr>
            <w:r w:rsidRPr="00B66720">
              <w:rPr>
                <w:rFonts w:hint="eastAsia"/>
                <w:color w:val="000000"/>
              </w:rPr>
              <w:t>专业教学课程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B66720" w:rsidRDefault="00B66720" w:rsidP="00DD7B5F">
            <w:pPr>
              <w:spacing w:beforeLines="50" w:before="156" w:afterLines="50" w:after="156"/>
            </w:pPr>
            <w:r w:rsidRPr="00B66720">
              <w:rPr>
                <w:rFonts w:hint="eastAsia"/>
              </w:rPr>
              <w:t>建筑学三年级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B66720" w:rsidRDefault="00B66720" w:rsidP="00DD7B5F">
            <w:pPr>
              <w:spacing w:beforeLines="50" w:before="156" w:afterLines="50" w:after="156"/>
            </w:pPr>
            <w:r w:rsidRPr="00B66720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B66720" w:rsidRDefault="00B66720" w:rsidP="00DD7B5F">
            <w:pPr>
              <w:spacing w:beforeLines="50" w:before="156" w:afterLines="50" w:after="156"/>
            </w:pPr>
            <w:r w:rsidRPr="00B66720">
              <w:rPr>
                <w:rFonts w:hint="eastAsia"/>
              </w:rPr>
              <w:t>3</w:t>
            </w:r>
            <w:r w:rsidRPr="00B66720">
              <w:t>6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B66720" w:rsidRDefault="00B66720" w:rsidP="00DD7B5F">
            <w:pPr>
              <w:spacing w:beforeLines="50" w:before="156" w:afterLines="50" w:after="156"/>
            </w:pPr>
            <w:r w:rsidRPr="00B66720">
              <w:rPr>
                <w:rFonts w:hint="eastAsia"/>
              </w:rPr>
              <w:t>张玲玲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B66720" w:rsidRDefault="00B66720" w:rsidP="00DD7B5F">
            <w:pPr>
              <w:spacing w:beforeLines="50" w:before="156" w:afterLines="50" w:after="156"/>
            </w:pPr>
            <w:r w:rsidRPr="00B66720">
              <w:rPr>
                <w:rFonts w:hint="eastAsia"/>
              </w:rPr>
              <w:t>2</w:t>
            </w:r>
            <w:r w:rsidRPr="00B66720">
              <w:t>021.6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cs="黑体"/>
                <w:b/>
                <w:bCs/>
              </w:rPr>
            </w:pPr>
            <w:r w:rsidRPr="00DD7B5F">
              <w:rPr>
                <w:rFonts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B66720" w:rsidRDefault="00B66720" w:rsidP="00B66720">
            <w:r>
              <w:rPr>
                <w:rFonts w:hint="eastAsia"/>
              </w:rPr>
              <w:t>曾</w:t>
            </w:r>
            <w:r>
              <w:t>坚、</w:t>
            </w:r>
            <w:r>
              <w:rPr>
                <w:rFonts w:hint="eastAsia"/>
              </w:rPr>
              <w:t>蔡</w:t>
            </w:r>
            <w:r>
              <w:t>良娃</w:t>
            </w:r>
            <w:r w:rsidRPr="002021BB">
              <w:rPr>
                <w:rFonts w:hint="eastAsia"/>
              </w:rPr>
              <w:t>著</w:t>
            </w:r>
            <w:r>
              <w:t>，</w:t>
            </w:r>
            <w:r>
              <w:rPr>
                <w:rFonts w:hint="eastAsia"/>
              </w:rPr>
              <w:t>《建筑</w:t>
            </w:r>
            <w:r>
              <w:t>美学</w:t>
            </w:r>
            <w:r>
              <w:rPr>
                <w:rFonts w:hint="eastAsia"/>
              </w:rPr>
              <w:t>》</w:t>
            </w:r>
            <w:r>
              <w:t>，</w:t>
            </w:r>
            <w:r>
              <w:rPr>
                <w:rFonts w:hint="eastAsia"/>
              </w:rPr>
              <w:t>中国</w:t>
            </w:r>
            <w:r>
              <w:t>建筑工业出版社，2010</w:t>
            </w:r>
          </w:p>
        </w:tc>
      </w:tr>
    </w:tbl>
    <w:p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  <w:r>
        <w:rPr>
          <w:rFonts w:hAnsi="宋体" w:cs="宋体" w:hint="eastAsia"/>
        </w:rPr>
        <w:t>（四号黑体）</w:t>
      </w:r>
    </w:p>
    <w:p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Cs w:val="24"/>
        </w:rPr>
      </w:pPr>
      <w:r w:rsidRPr="00C8492C">
        <w:rPr>
          <w:rFonts w:ascii="黑体" w:eastAsia="黑体" w:hAnsi="黑体" w:cs="宋体" w:hint="eastAsia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Cs w:val="24"/>
        </w:rPr>
        <w:t>总</w:t>
      </w:r>
      <w:r>
        <w:rPr>
          <w:rFonts w:ascii="黑体" w:eastAsia="黑体" w:hAnsi="黑体" w:cs="宋体" w:hint="eastAsia"/>
          <w:b/>
          <w:szCs w:val="24"/>
        </w:rPr>
        <w:t>体</w:t>
      </w:r>
      <w:r w:rsidRPr="00C8492C">
        <w:rPr>
          <w:rFonts w:ascii="黑体" w:eastAsia="黑体" w:hAnsi="黑体" w:cs="宋体" w:hint="eastAsia"/>
          <w:b/>
          <w:szCs w:val="24"/>
        </w:rPr>
        <w:t>目标：</w:t>
      </w:r>
      <w:r w:rsidRPr="00C8492C">
        <w:rPr>
          <w:rFonts w:hAnsi="宋体" w:cs="宋体" w:hint="eastAsia"/>
          <w:szCs w:val="21"/>
        </w:rPr>
        <w:t>（小四号黑体）</w:t>
      </w:r>
    </w:p>
    <w:p w:rsidR="00B66720" w:rsidRPr="00B66720" w:rsidRDefault="00B66720" w:rsidP="00B66720">
      <w:pPr>
        <w:ind w:firstLine="420"/>
        <w:rPr>
          <w:sz w:val="21"/>
          <w:szCs w:val="21"/>
        </w:rPr>
      </w:pPr>
      <w:r w:rsidRPr="00B66720">
        <w:rPr>
          <w:rFonts w:hint="eastAsia"/>
          <w:color w:val="000000"/>
          <w:sz w:val="21"/>
          <w:szCs w:val="21"/>
        </w:rPr>
        <w:t>本课程属于高年级研讨课程，拓展选修课程板块，旨在</w:t>
      </w:r>
      <w:r w:rsidRPr="00B66720">
        <w:rPr>
          <w:rFonts w:hint="eastAsia"/>
          <w:sz w:val="21"/>
          <w:szCs w:val="21"/>
        </w:rPr>
        <w:t>引</w:t>
      </w:r>
      <w:r w:rsidRPr="00B66720">
        <w:rPr>
          <w:sz w:val="21"/>
          <w:szCs w:val="21"/>
        </w:rPr>
        <w:t>导学生</w:t>
      </w:r>
      <w:r w:rsidRPr="00B66720">
        <w:rPr>
          <w:rFonts w:hint="eastAsia"/>
          <w:sz w:val="21"/>
          <w:szCs w:val="21"/>
        </w:rPr>
        <w:t>完成</w:t>
      </w:r>
      <w:r w:rsidRPr="00B66720">
        <w:rPr>
          <w:sz w:val="21"/>
          <w:szCs w:val="21"/>
        </w:rPr>
        <w:t>建筑美学基本原理的了解和美学问题的思考。具体教学目的</w:t>
      </w:r>
      <w:r w:rsidRPr="00B66720">
        <w:rPr>
          <w:rFonts w:hint="eastAsia"/>
          <w:sz w:val="21"/>
          <w:szCs w:val="21"/>
        </w:rPr>
        <w:t>分为</w:t>
      </w:r>
      <w:r w:rsidRPr="00B66720">
        <w:rPr>
          <w:sz w:val="21"/>
          <w:szCs w:val="21"/>
        </w:rPr>
        <w:t>以下几个方面：</w:t>
      </w:r>
    </w:p>
    <w:p w:rsidR="00B66720" w:rsidRPr="00B66720" w:rsidRDefault="00B66720" w:rsidP="00B6672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1"/>
          <w:szCs w:val="21"/>
        </w:rPr>
      </w:pPr>
      <w:r w:rsidRPr="00B66720">
        <w:rPr>
          <w:sz w:val="21"/>
          <w:szCs w:val="21"/>
        </w:rPr>
        <w:t>通过</w:t>
      </w:r>
      <w:r w:rsidRPr="00B66720">
        <w:rPr>
          <w:rFonts w:hint="eastAsia"/>
          <w:sz w:val="21"/>
          <w:szCs w:val="21"/>
        </w:rPr>
        <w:t>古</w:t>
      </w:r>
      <w:r w:rsidRPr="00B66720">
        <w:rPr>
          <w:sz w:val="21"/>
          <w:szCs w:val="21"/>
        </w:rPr>
        <w:t>今中外优秀的</w:t>
      </w:r>
      <w:r w:rsidRPr="00B66720">
        <w:rPr>
          <w:rFonts w:hint="eastAsia"/>
          <w:sz w:val="21"/>
          <w:szCs w:val="21"/>
        </w:rPr>
        <w:t>城市</w:t>
      </w:r>
      <w:r w:rsidRPr="00B66720">
        <w:rPr>
          <w:sz w:val="21"/>
          <w:szCs w:val="21"/>
        </w:rPr>
        <w:t>和建筑的鉴赏，</w:t>
      </w:r>
      <w:r w:rsidRPr="00B66720">
        <w:rPr>
          <w:rFonts w:hint="eastAsia"/>
          <w:sz w:val="21"/>
          <w:szCs w:val="21"/>
        </w:rPr>
        <w:t>完成</w:t>
      </w:r>
      <w:r w:rsidRPr="00B66720">
        <w:rPr>
          <w:sz w:val="21"/>
          <w:szCs w:val="21"/>
        </w:rPr>
        <w:t>建筑美学感</w:t>
      </w:r>
      <w:r w:rsidRPr="00B66720">
        <w:rPr>
          <w:rFonts w:hint="eastAsia"/>
          <w:sz w:val="21"/>
          <w:szCs w:val="21"/>
        </w:rPr>
        <w:t>性</w:t>
      </w:r>
      <w:r w:rsidRPr="00B66720">
        <w:rPr>
          <w:sz w:val="21"/>
          <w:szCs w:val="21"/>
        </w:rPr>
        <w:t>印象的初步</w:t>
      </w:r>
      <w:r w:rsidRPr="00B66720">
        <w:rPr>
          <w:rFonts w:hint="eastAsia"/>
          <w:sz w:val="21"/>
          <w:szCs w:val="21"/>
        </w:rPr>
        <w:t>建立</w:t>
      </w:r>
      <w:r w:rsidRPr="00B66720">
        <w:rPr>
          <w:sz w:val="21"/>
          <w:szCs w:val="21"/>
        </w:rPr>
        <w:t>；</w:t>
      </w:r>
    </w:p>
    <w:p w:rsidR="00B66720" w:rsidRPr="00B66720" w:rsidRDefault="00B66720" w:rsidP="00B6672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1"/>
          <w:szCs w:val="21"/>
        </w:rPr>
      </w:pPr>
      <w:r w:rsidRPr="00B66720">
        <w:rPr>
          <w:rFonts w:hint="eastAsia"/>
          <w:sz w:val="21"/>
          <w:szCs w:val="21"/>
        </w:rPr>
        <w:t>了解</w:t>
      </w:r>
      <w:r w:rsidRPr="00B66720">
        <w:rPr>
          <w:sz w:val="21"/>
          <w:szCs w:val="21"/>
        </w:rPr>
        <w:t>美学和哲学的关联，</w:t>
      </w:r>
      <w:r w:rsidRPr="00B66720">
        <w:rPr>
          <w:rFonts w:hint="eastAsia"/>
          <w:sz w:val="21"/>
          <w:szCs w:val="21"/>
        </w:rPr>
        <w:t>以及</w:t>
      </w:r>
      <w:r w:rsidRPr="00B66720">
        <w:rPr>
          <w:sz w:val="21"/>
          <w:szCs w:val="21"/>
        </w:rPr>
        <w:t>建筑美学理论领域的研究范畴和方法；</w:t>
      </w:r>
    </w:p>
    <w:p w:rsidR="00B66720" w:rsidRPr="00B66720" w:rsidRDefault="00B66720" w:rsidP="00B6672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1"/>
          <w:szCs w:val="21"/>
        </w:rPr>
      </w:pPr>
      <w:r w:rsidRPr="00B66720">
        <w:rPr>
          <w:sz w:val="21"/>
          <w:szCs w:val="21"/>
        </w:rPr>
        <w:t>尝试引导学生从历史和文脉的视角思考建筑场所的</w:t>
      </w:r>
      <w:r w:rsidRPr="00B66720">
        <w:rPr>
          <w:rFonts w:hint="eastAsia"/>
          <w:sz w:val="21"/>
          <w:szCs w:val="21"/>
        </w:rPr>
        <w:t>深层</w:t>
      </w:r>
      <w:r w:rsidRPr="00B66720">
        <w:rPr>
          <w:sz w:val="21"/>
          <w:szCs w:val="21"/>
        </w:rPr>
        <w:t>内涵；</w:t>
      </w:r>
    </w:p>
    <w:p w:rsidR="00B66720" w:rsidRPr="00B66720" w:rsidRDefault="00B66720" w:rsidP="00B6672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1"/>
          <w:szCs w:val="21"/>
        </w:rPr>
      </w:pPr>
      <w:r w:rsidRPr="00B66720">
        <w:rPr>
          <w:rFonts w:hint="eastAsia"/>
          <w:sz w:val="21"/>
          <w:szCs w:val="21"/>
        </w:rPr>
        <w:t>了解</w:t>
      </w:r>
      <w:r w:rsidRPr="00B66720">
        <w:rPr>
          <w:sz w:val="21"/>
          <w:szCs w:val="21"/>
        </w:rPr>
        <w:t>欧洲、</w:t>
      </w:r>
      <w:r w:rsidRPr="00B66720">
        <w:rPr>
          <w:rFonts w:hint="eastAsia"/>
          <w:sz w:val="21"/>
          <w:szCs w:val="21"/>
        </w:rPr>
        <w:t>日本</w:t>
      </w:r>
      <w:r w:rsidRPr="00B66720">
        <w:rPr>
          <w:sz w:val="21"/>
          <w:szCs w:val="21"/>
        </w:rPr>
        <w:t>等其他文化背景下的建筑美学发展进程。</w:t>
      </w:r>
    </w:p>
    <w:p w:rsidR="00B66720" w:rsidRPr="00B66720" w:rsidRDefault="00B66720" w:rsidP="00B66720">
      <w:pPr>
        <w:rPr>
          <w:color w:val="000000"/>
          <w:sz w:val="20"/>
          <w:szCs w:val="20"/>
        </w:rPr>
      </w:pPr>
    </w:p>
    <w:p w:rsidR="000F054A" w:rsidRDefault="00E05E8B" w:rsidP="00D14B98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Cs w:val="24"/>
        </w:rPr>
        <w:t>（二）课程目标：</w:t>
      </w:r>
      <w:r w:rsidRPr="00FB77A1">
        <w:rPr>
          <w:rFonts w:hAnsi="宋体" w:cs="宋体" w:hint="eastAsia"/>
        </w:rPr>
        <w:t>（小四号黑体）</w:t>
      </w:r>
    </w:p>
    <w:p w:rsidR="00E05E8B" w:rsidRPr="00D14B98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sz w:val="21"/>
          <w:szCs w:val="21"/>
        </w:rPr>
      </w:pPr>
      <w:r w:rsidRPr="00D14B98">
        <w:rPr>
          <w:rFonts w:hAnsi="宋体" w:cs="宋体" w:hint="eastAsia"/>
          <w:b/>
          <w:sz w:val="21"/>
          <w:szCs w:val="21"/>
        </w:rPr>
        <w:t>课程目标1：</w:t>
      </w:r>
      <w:r w:rsidR="00B66720" w:rsidRPr="00D14B98">
        <w:rPr>
          <w:rFonts w:hAnsi="宋体" w:cs="宋体" w:hint="eastAsia"/>
          <w:bCs/>
          <w:sz w:val="21"/>
          <w:szCs w:val="21"/>
        </w:rPr>
        <w:t>建筑美学的学科特征及东西方差异</w:t>
      </w:r>
    </w:p>
    <w:p w:rsidR="00B66720" w:rsidRPr="00D14B98" w:rsidRDefault="00B66720" w:rsidP="00B66720">
      <w:pPr>
        <w:widowControl w:val="0"/>
        <w:autoSpaceDE w:val="0"/>
        <w:autoSpaceDN w:val="0"/>
        <w:adjustRightInd w:val="0"/>
        <w:ind w:left="420"/>
        <w:rPr>
          <w:sz w:val="21"/>
          <w:szCs w:val="21"/>
        </w:rPr>
      </w:pPr>
      <w:r w:rsidRPr="00D14B98">
        <w:rPr>
          <w:rFonts w:hint="eastAsia"/>
          <w:sz w:val="21"/>
          <w:szCs w:val="21"/>
        </w:rPr>
        <w:t>1</w:t>
      </w:r>
      <w:r w:rsidRPr="00D14B98">
        <w:rPr>
          <w:sz w:val="21"/>
          <w:szCs w:val="21"/>
        </w:rPr>
        <w:t>.1建筑美学课程的参考书目以及学科特征；</w:t>
      </w:r>
    </w:p>
    <w:p w:rsidR="00B66720" w:rsidRPr="00D14B98" w:rsidRDefault="00B66720" w:rsidP="00B66720">
      <w:pPr>
        <w:widowControl w:val="0"/>
        <w:autoSpaceDE w:val="0"/>
        <w:autoSpaceDN w:val="0"/>
        <w:adjustRightInd w:val="0"/>
        <w:ind w:firstLineChars="200" w:firstLine="420"/>
        <w:rPr>
          <w:sz w:val="21"/>
          <w:szCs w:val="21"/>
        </w:rPr>
      </w:pPr>
      <w:r w:rsidRPr="00D14B98">
        <w:rPr>
          <w:sz w:val="21"/>
          <w:szCs w:val="21"/>
        </w:rPr>
        <w:t>1.2建筑美学的研究内容：</w:t>
      </w:r>
      <w:r w:rsidRPr="00D14B98">
        <w:rPr>
          <w:rFonts w:hint="eastAsia"/>
          <w:sz w:val="21"/>
          <w:szCs w:val="21"/>
        </w:rPr>
        <w:t>技术</w:t>
      </w:r>
      <w:r w:rsidRPr="00D14B98">
        <w:rPr>
          <w:sz w:val="21"/>
          <w:szCs w:val="21"/>
        </w:rPr>
        <w:t>与艺术的</w:t>
      </w:r>
      <w:r w:rsidRPr="00D14B98">
        <w:rPr>
          <w:rFonts w:hint="eastAsia"/>
          <w:sz w:val="21"/>
          <w:szCs w:val="21"/>
        </w:rPr>
        <w:t>结合</w:t>
      </w:r>
      <w:r w:rsidRPr="00D14B98">
        <w:rPr>
          <w:sz w:val="21"/>
          <w:szCs w:val="21"/>
        </w:rPr>
        <w:t>。</w:t>
      </w:r>
      <w:r w:rsidRPr="00D14B98">
        <w:rPr>
          <w:rFonts w:hint="eastAsia"/>
          <w:sz w:val="21"/>
          <w:szCs w:val="21"/>
        </w:rPr>
        <w:t>建筑</w:t>
      </w:r>
      <w:r w:rsidRPr="00D14B98">
        <w:rPr>
          <w:sz w:val="21"/>
          <w:szCs w:val="21"/>
        </w:rPr>
        <w:t>与艺术的差异；建筑历史、建筑理论与建筑美学的差异；</w:t>
      </w:r>
    </w:p>
    <w:p w:rsidR="00B66720" w:rsidRPr="00D14B98" w:rsidRDefault="00B66720" w:rsidP="00B66720">
      <w:pPr>
        <w:widowControl w:val="0"/>
        <w:autoSpaceDE w:val="0"/>
        <w:autoSpaceDN w:val="0"/>
        <w:adjustRightInd w:val="0"/>
        <w:ind w:left="420"/>
        <w:rPr>
          <w:sz w:val="21"/>
          <w:szCs w:val="21"/>
        </w:rPr>
      </w:pPr>
      <w:r w:rsidRPr="00D14B98">
        <w:rPr>
          <w:rFonts w:hint="eastAsia"/>
          <w:sz w:val="21"/>
          <w:szCs w:val="21"/>
        </w:rPr>
        <w:t>1</w:t>
      </w:r>
      <w:r w:rsidRPr="00D14B98">
        <w:rPr>
          <w:sz w:val="21"/>
          <w:szCs w:val="21"/>
        </w:rPr>
        <w:t>.3美学的</w:t>
      </w:r>
      <w:r w:rsidRPr="00D14B98">
        <w:rPr>
          <w:rFonts w:hint="eastAsia"/>
          <w:sz w:val="21"/>
          <w:szCs w:val="21"/>
        </w:rPr>
        <w:t>概述</w:t>
      </w:r>
      <w:r w:rsidRPr="00D14B98">
        <w:rPr>
          <w:sz w:val="21"/>
          <w:szCs w:val="21"/>
        </w:rPr>
        <w:t>及</w:t>
      </w:r>
      <w:r w:rsidRPr="00D14B98">
        <w:rPr>
          <w:rFonts w:hint="eastAsia"/>
          <w:sz w:val="21"/>
          <w:szCs w:val="21"/>
        </w:rPr>
        <w:t>东西方</w:t>
      </w:r>
      <w:r w:rsidRPr="00D14B98">
        <w:rPr>
          <w:sz w:val="21"/>
          <w:szCs w:val="21"/>
        </w:rPr>
        <w:t>差异；</w:t>
      </w:r>
    </w:p>
    <w:p w:rsidR="00B66720" w:rsidRPr="00D14B98" w:rsidRDefault="00B66720" w:rsidP="00B66720">
      <w:pPr>
        <w:widowControl w:val="0"/>
        <w:autoSpaceDE w:val="0"/>
        <w:autoSpaceDN w:val="0"/>
        <w:adjustRightInd w:val="0"/>
        <w:ind w:left="420"/>
        <w:rPr>
          <w:b/>
          <w:sz w:val="21"/>
          <w:szCs w:val="21"/>
        </w:rPr>
      </w:pPr>
    </w:p>
    <w:p w:rsidR="00B66720" w:rsidRPr="00D14B98" w:rsidRDefault="00E05E8B" w:rsidP="00B66720">
      <w:pPr>
        <w:widowControl w:val="0"/>
        <w:autoSpaceDE w:val="0"/>
        <w:autoSpaceDN w:val="0"/>
        <w:adjustRightInd w:val="0"/>
        <w:ind w:left="420"/>
        <w:rPr>
          <w:sz w:val="21"/>
          <w:szCs w:val="21"/>
        </w:rPr>
      </w:pPr>
      <w:r w:rsidRPr="00D14B98">
        <w:rPr>
          <w:rFonts w:hint="eastAsia"/>
          <w:b/>
          <w:sz w:val="21"/>
          <w:szCs w:val="21"/>
        </w:rPr>
        <w:t>课程目标2：</w:t>
      </w:r>
      <w:r w:rsidR="00B66720" w:rsidRPr="00D14B98">
        <w:rPr>
          <w:sz w:val="21"/>
          <w:szCs w:val="21"/>
        </w:rPr>
        <w:t>美学基本原理的了解和掌握</w:t>
      </w:r>
      <w:r w:rsidR="00B66720" w:rsidRPr="00D14B98">
        <w:rPr>
          <w:rFonts w:hint="eastAsia"/>
          <w:sz w:val="21"/>
          <w:szCs w:val="21"/>
        </w:rPr>
        <w:t>及西方</w:t>
      </w:r>
      <w:r w:rsidR="00B66720" w:rsidRPr="00D14B98">
        <w:rPr>
          <w:sz w:val="21"/>
          <w:szCs w:val="21"/>
        </w:rPr>
        <w:t>建筑美学发展历程；</w:t>
      </w:r>
    </w:p>
    <w:p w:rsidR="00B66720" w:rsidRPr="00D14B98" w:rsidRDefault="00B66720" w:rsidP="00B66720">
      <w:pPr>
        <w:widowControl w:val="0"/>
        <w:autoSpaceDE w:val="0"/>
        <w:autoSpaceDN w:val="0"/>
        <w:adjustRightInd w:val="0"/>
        <w:ind w:left="420"/>
        <w:rPr>
          <w:sz w:val="21"/>
          <w:szCs w:val="21"/>
        </w:rPr>
      </w:pPr>
      <w:r w:rsidRPr="00D14B98">
        <w:rPr>
          <w:rFonts w:hint="eastAsia"/>
          <w:b/>
          <w:sz w:val="21"/>
          <w:szCs w:val="21"/>
        </w:rPr>
        <w:t>2</w:t>
      </w:r>
      <w:r w:rsidRPr="00D14B98">
        <w:rPr>
          <w:b/>
          <w:sz w:val="21"/>
          <w:szCs w:val="21"/>
        </w:rPr>
        <w:t>.</w:t>
      </w:r>
      <w:r w:rsidRPr="00D14B98">
        <w:rPr>
          <w:sz w:val="21"/>
          <w:szCs w:val="21"/>
        </w:rPr>
        <w:t>1美学基本原理的了解和掌握；</w:t>
      </w:r>
    </w:p>
    <w:p w:rsidR="00B66720" w:rsidRPr="00D14B98" w:rsidRDefault="00B66720" w:rsidP="00B66720">
      <w:pPr>
        <w:widowControl w:val="0"/>
        <w:autoSpaceDE w:val="0"/>
        <w:autoSpaceDN w:val="0"/>
        <w:adjustRightInd w:val="0"/>
        <w:ind w:left="420"/>
        <w:rPr>
          <w:sz w:val="21"/>
          <w:szCs w:val="21"/>
        </w:rPr>
      </w:pPr>
      <w:r w:rsidRPr="00D14B98">
        <w:rPr>
          <w:rFonts w:hint="eastAsia"/>
          <w:sz w:val="21"/>
          <w:szCs w:val="21"/>
        </w:rPr>
        <w:t>2</w:t>
      </w:r>
      <w:r w:rsidRPr="00D14B98">
        <w:rPr>
          <w:sz w:val="21"/>
          <w:szCs w:val="21"/>
        </w:rPr>
        <w:t>.2</w:t>
      </w:r>
      <w:r w:rsidRPr="00D14B98">
        <w:rPr>
          <w:rFonts w:hint="eastAsia"/>
          <w:sz w:val="21"/>
          <w:szCs w:val="21"/>
        </w:rPr>
        <w:t>西方</w:t>
      </w:r>
      <w:r w:rsidRPr="00D14B98">
        <w:rPr>
          <w:sz w:val="21"/>
          <w:szCs w:val="21"/>
        </w:rPr>
        <w:t>建筑美学发展历程；</w:t>
      </w:r>
    </w:p>
    <w:p w:rsidR="00B66720" w:rsidRPr="00D14B98" w:rsidRDefault="00B66720" w:rsidP="00B66720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:rsidR="00B66720" w:rsidRPr="00D14B98" w:rsidRDefault="00E05E8B" w:rsidP="00B66720">
      <w:pPr>
        <w:widowControl w:val="0"/>
        <w:autoSpaceDE w:val="0"/>
        <w:autoSpaceDN w:val="0"/>
        <w:adjustRightInd w:val="0"/>
        <w:ind w:firstLineChars="150" w:firstLine="316"/>
        <w:rPr>
          <w:sz w:val="21"/>
          <w:szCs w:val="21"/>
        </w:rPr>
      </w:pPr>
      <w:r w:rsidRPr="00D14B98">
        <w:rPr>
          <w:rFonts w:hint="eastAsia"/>
          <w:b/>
          <w:sz w:val="21"/>
          <w:szCs w:val="21"/>
        </w:rPr>
        <w:t>课程目标3：</w:t>
      </w:r>
      <w:r w:rsidR="00B66720" w:rsidRPr="00D14B98">
        <w:rPr>
          <w:rFonts w:hint="eastAsia"/>
          <w:sz w:val="21"/>
          <w:szCs w:val="21"/>
        </w:rPr>
        <w:t>东西方</w:t>
      </w:r>
      <w:r w:rsidR="00B66720" w:rsidRPr="00D14B98">
        <w:rPr>
          <w:sz w:val="21"/>
          <w:szCs w:val="21"/>
        </w:rPr>
        <w:t>园林建筑美学发展差异</w:t>
      </w:r>
      <w:r w:rsidR="00B66720" w:rsidRPr="00D14B98">
        <w:rPr>
          <w:rFonts w:hint="eastAsia"/>
          <w:sz w:val="21"/>
          <w:szCs w:val="21"/>
        </w:rPr>
        <w:t>及建筑审美评论</w:t>
      </w:r>
    </w:p>
    <w:p w:rsidR="00D14B98" w:rsidRPr="00D14B98" w:rsidRDefault="00D14B98" w:rsidP="00D14B98">
      <w:pPr>
        <w:widowControl w:val="0"/>
        <w:autoSpaceDE w:val="0"/>
        <w:autoSpaceDN w:val="0"/>
        <w:adjustRightInd w:val="0"/>
        <w:ind w:firstLineChars="150" w:firstLine="315"/>
        <w:rPr>
          <w:sz w:val="21"/>
          <w:szCs w:val="21"/>
        </w:rPr>
      </w:pPr>
      <w:r w:rsidRPr="00D14B98">
        <w:rPr>
          <w:rFonts w:hint="eastAsia"/>
          <w:sz w:val="21"/>
          <w:szCs w:val="21"/>
        </w:rPr>
        <w:lastRenderedPageBreak/>
        <w:t>3</w:t>
      </w:r>
      <w:r w:rsidRPr="00D14B98">
        <w:rPr>
          <w:sz w:val="21"/>
          <w:szCs w:val="21"/>
        </w:rPr>
        <w:t>.1</w:t>
      </w:r>
      <w:r w:rsidRPr="00D14B98">
        <w:rPr>
          <w:rFonts w:hint="eastAsia"/>
          <w:sz w:val="21"/>
          <w:szCs w:val="21"/>
        </w:rPr>
        <w:t>东西方</w:t>
      </w:r>
      <w:r w:rsidRPr="00D14B98">
        <w:rPr>
          <w:sz w:val="21"/>
          <w:szCs w:val="21"/>
        </w:rPr>
        <w:t>园林建筑美学发展差异；</w:t>
      </w:r>
    </w:p>
    <w:p w:rsidR="00D14B98" w:rsidRPr="00D14B98" w:rsidRDefault="00D14B98" w:rsidP="00D14B98">
      <w:pPr>
        <w:widowControl w:val="0"/>
        <w:autoSpaceDE w:val="0"/>
        <w:autoSpaceDN w:val="0"/>
        <w:adjustRightInd w:val="0"/>
        <w:ind w:firstLineChars="150" w:firstLine="315"/>
        <w:rPr>
          <w:sz w:val="21"/>
          <w:szCs w:val="21"/>
        </w:rPr>
      </w:pPr>
      <w:r w:rsidRPr="00D14B98">
        <w:rPr>
          <w:sz w:val="21"/>
          <w:szCs w:val="21"/>
        </w:rPr>
        <w:t>3.2</w:t>
      </w:r>
      <w:r w:rsidRPr="00D14B98">
        <w:rPr>
          <w:rFonts w:hint="eastAsia"/>
          <w:sz w:val="21"/>
          <w:szCs w:val="21"/>
        </w:rPr>
        <w:t>建筑审美评论</w:t>
      </w:r>
    </w:p>
    <w:p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Cs w:val="24"/>
        </w:rPr>
        <w:t>（三）课程目标与毕业要求</w:t>
      </w:r>
      <w:r>
        <w:rPr>
          <w:rFonts w:ascii="黑体" w:eastAsia="黑体" w:hAnsi="黑体" w:cs="宋体" w:hint="eastAsia"/>
          <w:szCs w:val="24"/>
        </w:rPr>
        <w:t>、课程内容</w:t>
      </w:r>
      <w:r w:rsidRPr="009C566C">
        <w:rPr>
          <w:rFonts w:ascii="黑体" w:eastAsia="黑体" w:hAnsi="黑体" w:cs="宋体" w:hint="eastAsia"/>
          <w:szCs w:val="24"/>
        </w:rPr>
        <w:t>的</w:t>
      </w:r>
      <w:r w:rsidR="00DD7B5F">
        <w:rPr>
          <w:rFonts w:ascii="黑体" w:eastAsia="黑体" w:hAnsi="黑体" w:cs="宋体" w:hint="eastAsia"/>
          <w:szCs w:val="24"/>
        </w:rPr>
        <w:t>对应</w:t>
      </w:r>
      <w:r w:rsidRPr="009C566C">
        <w:rPr>
          <w:rFonts w:ascii="黑体" w:eastAsia="黑体" w:hAnsi="黑体" w:cs="宋体" w:hint="eastAsia"/>
          <w:szCs w:val="24"/>
        </w:rPr>
        <w:t>关系</w:t>
      </w:r>
      <w:r>
        <w:rPr>
          <w:rFonts w:hAnsi="宋体" w:cs="宋体" w:hint="eastAsia"/>
        </w:rPr>
        <w:t>（小四号黑体）</w:t>
      </w:r>
    </w:p>
    <w:p w:rsidR="00E05E8B" w:rsidRPr="00EB7EB1" w:rsidRDefault="00DD7B5F" w:rsidP="00DD7B5F">
      <w:pPr>
        <w:pStyle w:val="a3"/>
        <w:spacing w:beforeLines="50" w:before="156" w:afterLines="50" w:after="156"/>
        <w:ind w:firstLineChars="200" w:firstLine="48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  <w:r w:rsidR="00D504B7" w:rsidRPr="00D504B7">
        <w:rPr>
          <w:rFonts w:ascii="黑体" w:hAnsi="宋体" w:hint="eastAsia"/>
          <w:bCs/>
          <w:szCs w:val="21"/>
        </w:rPr>
        <w:t>（五号宋体）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:rsidTr="00DD7B5F">
        <w:trPr>
          <w:jc w:val="center"/>
        </w:trPr>
        <w:tc>
          <w:tcPr>
            <w:tcW w:w="1302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90CB6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  <w:r>
              <w:rPr>
                <w:rFonts w:hAnsi="宋体" w:cs="宋体"/>
                <w:szCs w:val="21"/>
              </w:rPr>
              <w:t>:</w:t>
            </w:r>
            <w:r w:rsidRPr="00D14B98">
              <w:rPr>
                <w:rFonts w:hAnsi="宋体" w:cs="宋体" w:hint="eastAsia"/>
                <w:bCs/>
                <w:sz w:val="21"/>
                <w:szCs w:val="21"/>
              </w:rPr>
              <w:t>建筑美学的学科特征及东西方差异</w:t>
            </w:r>
          </w:p>
        </w:tc>
        <w:tc>
          <w:tcPr>
            <w:tcW w:w="1959" w:type="dxa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  <w:r w:rsidRPr="00D14B98">
              <w:rPr>
                <w:sz w:val="21"/>
                <w:szCs w:val="21"/>
              </w:rPr>
              <w:t>建筑美学课程的参考书目以及学科特征</w:t>
            </w:r>
          </w:p>
        </w:tc>
        <w:tc>
          <w:tcPr>
            <w:tcW w:w="3118" w:type="dxa"/>
            <w:vAlign w:val="center"/>
          </w:tcPr>
          <w:p w:rsidR="00E90CB6" w:rsidRPr="00E90CB6" w:rsidRDefault="00E90CB6" w:rsidP="00E90CB6">
            <w:r w:rsidRPr="00E90CB6">
              <w:rPr>
                <w:rFonts w:hint="eastAsia"/>
              </w:rPr>
              <w:t>介绍</w:t>
            </w:r>
            <w:r w:rsidRPr="00E90CB6">
              <w:t>目前国内外主要的建筑美学研究著作，</w:t>
            </w:r>
            <w:r w:rsidRPr="00E90CB6">
              <w:rPr>
                <w:rFonts w:hint="eastAsia"/>
              </w:rPr>
              <w:t>从</w:t>
            </w:r>
            <w:r w:rsidRPr="00E90CB6">
              <w:t>目录中涉及的不同</w:t>
            </w:r>
            <w:r w:rsidRPr="00E90CB6">
              <w:rPr>
                <w:rFonts w:hint="eastAsia"/>
              </w:rPr>
              <w:t>内容</w:t>
            </w:r>
            <w:r w:rsidRPr="00E90CB6">
              <w:t>，</w:t>
            </w:r>
            <w:r w:rsidRPr="00E90CB6">
              <w:rPr>
                <w:rFonts w:hint="eastAsia"/>
              </w:rPr>
              <w:t>讲述</w:t>
            </w:r>
            <w:r w:rsidRPr="00E90CB6">
              <w:t>不同学者的研究侧重。</w:t>
            </w:r>
            <w:r w:rsidRPr="00E90CB6">
              <w:rPr>
                <w:rFonts w:hint="eastAsia"/>
              </w:rPr>
              <w:t>在此</w:t>
            </w:r>
            <w:r w:rsidRPr="00E90CB6">
              <w:t>基础上</w:t>
            </w:r>
            <w:r w:rsidRPr="00E90CB6">
              <w:rPr>
                <w:rFonts w:hint="eastAsia"/>
              </w:rPr>
              <w:t>引导</w:t>
            </w:r>
            <w:r w:rsidRPr="00E90CB6">
              <w:t>学生理解建筑美学的</w:t>
            </w:r>
            <w:r w:rsidRPr="00E90CB6">
              <w:rPr>
                <w:rFonts w:hint="eastAsia"/>
              </w:rPr>
              <w:t>研究</w:t>
            </w:r>
            <w:r w:rsidRPr="00E90CB6">
              <w:t>内容和学科特征；</w:t>
            </w:r>
          </w:p>
          <w:p w:rsidR="00E90CB6" w:rsidRPr="00E90CB6" w:rsidRDefault="00E90CB6" w:rsidP="00E90CB6">
            <w:r w:rsidRPr="00E90CB6">
              <w:rPr>
                <w:rFonts w:hint="eastAsia"/>
              </w:rPr>
              <w:t>阐述</w:t>
            </w:r>
            <w:r w:rsidRPr="00E90CB6">
              <w:t>建筑美学与建筑理论、</w:t>
            </w:r>
            <w:r w:rsidRPr="00E90CB6">
              <w:rPr>
                <w:rFonts w:hint="eastAsia"/>
              </w:rPr>
              <w:t>建筑</w:t>
            </w:r>
            <w:r w:rsidRPr="00E90CB6">
              <w:t>历史的研究对象的差异，</w:t>
            </w:r>
            <w:r w:rsidRPr="00E90CB6">
              <w:rPr>
                <w:rFonts w:hint="eastAsia"/>
              </w:rPr>
              <w:t>帮助</w:t>
            </w:r>
            <w:r w:rsidRPr="00E90CB6">
              <w:t>学生厘清学科之间的</w:t>
            </w:r>
            <w:r w:rsidRPr="00E90CB6">
              <w:rPr>
                <w:rFonts w:hint="eastAsia"/>
              </w:rPr>
              <w:t>差异</w:t>
            </w:r>
            <w:r w:rsidRPr="00E90CB6">
              <w:t>和学习侧重点的不同；</w:t>
            </w:r>
          </w:p>
          <w:p w:rsidR="00E90CB6" w:rsidRPr="00E90CB6" w:rsidRDefault="00E90CB6" w:rsidP="00E90CB6">
            <w:r w:rsidRPr="00E90CB6">
              <w:rPr>
                <w:rFonts w:hint="eastAsia"/>
              </w:rPr>
              <w:t>当前</w:t>
            </w:r>
            <w:r w:rsidRPr="00E90CB6">
              <w:t>主流的建筑美学研究方法的简要介绍；</w:t>
            </w:r>
          </w:p>
          <w:p w:rsidR="00E90CB6" w:rsidRPr="00E90CB6" w:rsidRDefault="00E90CB6" w:rsidP="00E90CB6">
            <w:r w:rsidRPr="00E90CB6">
              <w:rPr>
                <w:rFonts w:hint="eastAsia"/>
              </w:rPr>
              <w:t>建筑</w:t>
            </w:r>
            <w:r w:rsidRPr="00E90CB6">
              <w:t>美学学习对于建筑设计的影响</w:t>
            </w:r>
            <w:r w:rsidRPr="00E90CB6">
              <w:rPr>
                <w:rFonts w:hint="eastAsia"/>
              </w:rPr>
              <w:t>；</w:t>
            </w:r>
          </w:p>
        </w:tc>
        <w:tc>
          <w:tcPr>
            <w:tcW w:w="2688" w:type="dxa"/>
            <w:vMerge w:val="restart"/>
            <w:vAlign w:val="center"/>
          </w:tcPr>
          <w:p w:rsidR="00E90CB6" w:rsidRDefault="00E90CB6" w:rsidP="00E90CB6">
            <w:pPr>
              <w:spacing w:beforeLines="50" w:before="156" w:afterLines="50" w:after="156"/>
              <w:rPr>
                <w:rFonts w:cs="Times New Roman"/>
                <w:spacing w:val="-2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3-1</w:t>
            </w:r>
            <w:r>
              <w:rPr>
                <w:rFonts w:cs="Times New Roman" w:hint="eastAsia"/>
                <w:spacing w:val="-2"/>
                <w:szCs w:val="21"/>
              </w:rPr>
              <w:t>了解中外建筑历史发展的过程及基本史实，历史文化遗产保护的重要性与保护原则及手段。</w:t>
            </w:r>
          </w:p>
          <w:p w:rsidR="00E90CB6" w:rsidRP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90CB6" w:rsidTr="00E90CB6">
        <w:trPr>
          <w:trHeight w:val="217"/>
          <w:jc w:val="center"/>
        </w:trPr>
        <w:tc>
          <w:tcPr>
            <w:tcW w:w="1302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  <w:r w:rsidRPr="00D14B98">
              <w:rPr>
                <w:rFonts w:hint="eastAsia"/>
                <w:sz w:val="21"/>
                <w:szCs w:val="21"/>
              </w:rPr>
              <w:t>建筑</w:t>
            </w:r>
            <w:r w:rsidRPr="00D14B98">
              <w:rPr>
                <w:sz w:val="21"/>
                <w:szCs w:val="21"/>
              </w:rPr>
              <w:t>与艺术的差异；建筑历史、建筑理论与建筑美学的差异</w:t>
            </w:r>
          </w:p>
        </w:tc>
        <w:tc>
          <w:tcPr>
            <w:tcW w:w="3118" w:type="dxa"/>
            <w:vAlign w:val="center"/>
          </w:tcPr>
          <w:p w:rsidR="00E90CB6" w:rsidRPr="00E90CB6" w:rsidRDefault="00E90CB6" w:rsidP="00E90CB6">
            <w:r w:rsidRPr="00E90CB6">
              <w:t>区别建筑师看待建筑美学，</w:t>
            </w:r>
            <w:r w:rsidRPr="00E90CB6">
              <w:rPr>
                <w:rFonts w:hint="eastAsia"/>
              </w:rPr>
              <w:t>与</w:t>
            </w:r>
            <w:r w:rsidRPr="00E90CB6">
              <w:t>哲学家看待美学的视角差异，</w:t>
            </w:r>
            <w:r w:rsidRPr="00E90CB6">
              <w:rPr>
                <w:rFonts w:hint="eastAsia"/>
              </w:rPr>
              <w:t>帮助</w:t>
            </w:r>
            <w:r w:rsidRPr="00E90CB6">
              <w:t>学生理解建筑美学与单纯的美学（</w:t>
            </w:r>
            <w:r w:rsidRPr="00E90CB6">
              <w:rPr>
                <w:rFonts w:hint="eastAsia"/>
              </w:rPr>
              <w:t>哲学</w:t>
            </w:r>
            <w:r w:rsidRPr="00E90CB6">
              <w:t>）的关联 ；</w:t>
            </w:r>
          </w:p>
          <w:p w:rsidR="00E90CB6" w:rsidRPr="00E90CB6" w:rsidRDefault="00E90CB6" w:rsidP="00E90CB6">
            <w:pPr>
              <w:rPr>
                <w:rFonts w:hint="eastAsia"/>
              </w:rPr>
            </w:pPr>
            <w:r w:rsidRPr="00E90CB6">
              <w:rPr>
                <w:rFonts w:hint="eastAsia"/>
              </w:rPr>
              <w:t>区别</w:t>
            </w:r>
            <w:r w:rsidRPr="00E90CB6">
              <w:t>建筑与艺术的差异，</w:t>
            </w:r>
            <w:r w:rsidRPr="00E90CB6">
              <w:rPr>
                <w:rFonts w:hint="eastAsia"/>
              </w:rPr>
              <w:t>帮助</w:t>
            </w:r>
            <w:r w:rsidRPr="00E90CB6">
              <w:t>学生理解技术因素在建筑</w:t>
            </w:r>
            <w:r w:rsidRPr="00E90CB6">
              <w:rPr>
                <w:rFonts w:hint="eastAsia"/>
              </w:rPr>
              <w:t>美学</w:t>
            </w:r>
            <w:r w:rsidRPr="00E90CB6">
              <w:t>表达中的重要性，</w:t>
            </w:r>
            <w:r w:rsidRPr="00E90CB6">
              <w:rPr>
                <w:rFonts w:hint="eastAsia"/>
              </w:rPr>
              <w:t>从而</w:t>
            </w:r>
            <w:r w:rsidRPr="00E90CB6">
              <w:t>建立</w:t>
            </w:r>
            <w:r w:rsidRPr="00E90CB6">
              <w:rPr>
                <w:rFonts w:hint="eastAsia"/>
              </w:rPr>
              <w:t>建筑</w:t>
            </w:r>
            <w:r w:rsidRPr="00E90CB6">
              <w:t>是技术与艺术相结合的观念；</w:t>
            </w:r>
          </w:p>
        </w:tc>
        <w:tc>
          <w:tcPr>
            <w:tcW w:w="2688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90CB6" w:rsidTr="00DD7B5F">
        <w:trPr>
          <w:trHeight w:val="216"/>
          <w:jc w:val="center"/>
        </w:trPr>
        <w:tc>
          <w:tcPr>
            <w:tcW w:w="1302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  <w:r w:rsidRPr="00D14B98">
              <w:rPr>
                <w:sz w:val="21"/>
                <w:szCs w:val="21"/>
              </w:rPr>
              <w:t>美学的</w:t>
            </w:r>
            <w:r w:rsidRPr="00D14B98">
              <w:rPr>
                <w:rFonts w:hint="eastAsia"/>
                <w:sz w:val="21"/>
                <w:szCs w:val="21"/>
              </w:rPr>
              <w:t>概述</w:t>
            </w:r>
            <w:r w:rsidRPr="00D14B98">
              <w:rPr>
                <w:sz w:val="21"/>
                <w:szCs w:val="21"/>
              </w:rPr>
              <w:t>及</w:t>
            </w: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差异</w:t>
            </w:r>
          </w:p>
        </w:tc>
        <w:tc>
          <w:tcPr>
            <w:tcW w:w="3118" w:type="dxa"/>
            <w:vAlign w:val="center"/>
          </w:tcPr>
          <w:p w:rsidR="00E90CB6" w:rsidRPr="00E90CB6" w:rsidRDefault="00E90CB6" w:rsidP="00E90CB6">
            <w:r w:rsidRPr="00E90CB6">
              <w:t>东西方美学问题研究的起源</w:t>
            </w:r>
            <w:r w:rsidRPr="00E90CB6">
              <w:rPr>
                <w:rFonts w:hint="eastAsia"/>
              </w:rPr>
              <w:t>和</w:t>
            </w:r>
            <w:r w:rsidRPr="00E90CB6">
              <w:t>发展；</w:t>
            </w:r>
          </w:p>
          <w:p w:rsidR="00E90CB6" w:rsidRPr="00E90CB6" w:rsidRDefault="00E90CB6" w:rsidP="00E90CB6">
            <w:r w:rsidRPr="00E90CB6">
              <w:rPr>
                <w:rFonts w:hint="eastAsia"/>
              </w:rPr>
              <w:t>东西方</w:t>
            </w:r>
            <w:r w:rsidRPr="00E90CB6">
              <w:t>美</w:t>
            </w:r>
            <w:r w:rsidRPr="00E90CB6">
              <w:rPr>
                <w:rFonts w:hint="eastAsia"/>
              </w:rPr>
              <w:t>的</w:t>
            </w:r>
            <w:r w:rsidRPr="00E90CB6">
              <w:t>本质和规律认识的差异；</w:t>
            </w:r>
          </w:p>
          <w:p w:rsidR="00E90CB6" w:rsidRPr="00E90CB6" w:rsidRDefault="00E90CB6" w:rsidP="00E90CB6">
            <w:r w:rsidRPr="00E90CB6">
              <w:rPr>
                <w:rFonts w:hint="eastAsia"/>
              </w:rPr>
              <w:t>自然</w:t>
            </w:r>
            <w:r w:rsidRPr="00E90CB6">
              <w:t>美、</w:t>
            </w:r>
            <w:r w:rsidRPr="00E90CB6">
              <w:rPr>
                <w:rFonts w:hint="eastAsia"/>
              </w:rPr>
              <w:t>社会美</w:t>
            </w:r>
            <w:r w:rsidRPr="00E90CB6">
              <w:t>、</w:t>
            </w:r>
            <w:r w:rsidRPr="00E90CB6">
              <w:rPr>
                <w:rFonts w:hint="eastAsia"/>
              </w:rPr>
              <w:t>艺术美</w:t>
            </w:r>
            <w:r w:rsidRPr="00E90CB6">
              <w:t>的差异；</w:t>
            </w:r>
          </w:p>
        </w:tc>
        <w:tc>
          <w:tcPr>
            <w:tcW w:w="2688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90CB6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  <w:r>
              <w:rPr>
                <w:rFonts w:hAnsi="宋体" w:cs="宋体"/>
                <w:szCs w:val="21"/>
              </w:rPr>
              <w:t>:</w:t>
            </w:r>
            <w:r w:rsidRPr="00D14B98">
              <w:rPr>
                <w:sz w:val="21"/>
                <w:szCs w:val="21"/>
              </w:rPr>
              <w:t xml:space="preserve"> </w:t>
            </w:r>
            <w:r w:rsidRPr="00D14B98">
              <w:rPr>
                <w:sz w:val="21"/>
                <w:szCs w:val="21"/>
              </w:rPr>
              <w:t>美学基本原理的了解和掌握</w:t>
            </w:r>
            <w:r w:rsidRPr="00D14B98">
              <w:rPr>
                <w:rFonts w:hint="eastAsia"/>
                <w:sz w:val="21"/>
                <w:szCs w:val="21"/>
              </w:rPr>
              <w:t>及</w:t>
            </w:r>
            <w:r w:rsidRPr="00D14B98">
              <w:rPr>
                <w:rFonts w:hint="eastAsia"/>
                <w:sz w:val="21"/>
                <w:szCs w:val="21"/>
              </w:rPr>
              <w:lastRenderedPageBreak/>
              <w:t>西方</w:t>
            </w:r>
            <w:r w:rsidRPr="00D14B98">
              <w:rPr>
                <w:sz w:val="21"/>
                <w:szCs w:val="21"/>
              </w:rPr>
              <w:t>建筑美学发展历程</w:t>
            </w:r>
          </w:p>
        </w:tc>
        <w:tc>
          <w:tcPr>
            <w:tcW w:w="1959" w:type="dxa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2.1</w:t>
            </w:r>
            <w:r w:rsidRPr="00D14B98">
              <w:rPr>
                <w:sz w:val="21"/>
                <w:szCs w:val="21"/>
              </w:rPr>
              <w:t>美学基本原理的了解和掌握</w:t>
            </w:r>
          </w:p>
        </w:tc>
        <w:tc>
          <w:tcPr>
            <w:tcW w:w="3118" w:type="dxa"/>
            <w:vAlign w:val="center"/>
          </w:tcPr>
          <w:p w:rsidR="00E90CB6" w:rsidRPr="00E90CB6" w:rsidRDefault="00E90CB6" w:rsidP="00E90CB6">
            <w:r w:rsidRPr="00E90CB6">
              <w:rPr>
                <w:rFonts w:hint="eastAsia"/>
              </w:rPr>
              <w:t>格式塔心理学在建筑设计中的运用；</w:t>
            </w:r>
          </w:p>
          <w:p w:rsidR="00E90CB6" w:rsidRPr="00E90CB6" w:rsidRDefault="00E90CB6" w:rsidP="00E90CB6">
            <w:r w:rsidRPr="00E90CB6">
              <w:rPr>
                <w:rFonts w:hint="eastAsia"/>
              </w:rPr>
              <w:t>利用格式塔心理学原理分析建筑中美的呈现方式；</w:t>
            </w:r>
          </w:p>
          <w:p w:rsidR="00E90CB6" w:rsidRPr="00E90CB6" w:rsidRDefault="00E90CB6" w:rsidP="00E90CB6">
            <w:r w:rsidRPr="00E90CB6">
              <w:rPr>
                <w:rFonts w:hint="eastAsia"/>
              </w:rPr>
              <w:t>其他</w:t>
            </w:r>
            <w:r w:rsidRPr="00E90CB6">
              <w:t>美学规律在建筑鉴赏中的分析应用</w:t>
            </w:r>
            <w:r w:rsidRPr="00E90CB6">
              <w:rPr>
                <w:rFonts w:hint="eastAsia"/>
              </w:rPr>
              <w:t>；</w:t>
            </w:r>
          </w:p>
          <w:p w:rsidR="00E90CB6" w:rsidRPr="00E90CB6" w:rsidRDefault="00E90CB6" w:rsidP="00E90CB6"/>
        </w:tc>
        <w:tc>
          <w:tcPr>
            <w:tcW w:w="2688" w:type="dxa"/>
            <w:vMerge w:val="restart"/>
            <w:vAlign w:val="center"/>
          </w:tcPr>
          <w:p w:rsidR="00E90CB6" w:rsidRDefault="00E90CB6" w:rsidP="00E90CB6">
            <w:pPr>
              <w:adjustRightInd w:val="0"/>
              <w:snapToGrid w:val="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lastRenderedPageBreak/>
              <w:t>2-1</w:t>
            </w:r>
            <w:r>
              <w:rPr>
                <w:rFonts w:cs="Times New Roman" w:hint="eastAsia"/>
                <w:szCs w:val="21"/>
              </w:rPr>
              <w:t>掌握建筑功能、建筑美学的原则与分析方法，基本掌握建筑与场地、环境整体协调的设计原则。</w:t>
            </w:r>
          </w:p>
          <w:p w:rsidR="00E90CB6" w:rsidRP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90CB6" w:rsidTr="00DD7B5F">
        <w:trPr>
          <w:jc w:val="center"/>
        </w:trPr>
        <w:tc>
          <w:tcPr>
            <w:tcW w:w="1302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  <w:r w:rsidRPr="00D14B98">
              <w:rPr>
                <w:rFonts w:hint="eastAsia"/>
                <w:sz w:val="21"/>
                <w:szCs w:val="21"/>
              </w:rPr>
              <w:t>西方</w:t>
            </w:r>
            <w:r w:rsidRPr="00D14B98">
              <w:rPr>
                <w:sz w:val="21"/>
                <w:szCs w:val="21"/>
              </w:rPr>
              <w:t>建筑美学发展历程</w:t>
            </w:r>
          </w:p>
        </w:tc>
        <w:tc>
          <w:tcPr>
            <w:tcW w:w="3118" w:type="dxa"/>
            <w:vAlign w:val="center"/>
          </w:tcPr>
          <w:p w:rsidR="00E90CB6" w:rsidRPr="00E90CB6" w:rsidRDefault="00E90CB6" w:rsidP="00E90CB6">
            <w:pPr>
              <w:rPr>
                <w:rFonts w:hint="eastAsia"/>
              </w:rPr>
            </w:pPr>
            <w:r w:rsidRPr="00E90CB6">
              <w:t>结合图像，引导学生了解从古希腊至</w:t>
            </w:r>
            <w:r w:rsidRPr="00E90CB6">
              <w:rPr>
                <w:rFonts w:hint="eastAsia"/>
              </w:rPr>
              <w:t>中世纪</w:t>
            </w:r>
            <w:r w:rsidRPr="00E90CB6">
              <w:t>，从</w:t>
            </w:r>
            <w:r w:rsidRPr="00E90CB6">
              <w:rPr>
                <w:rFonts w:hint="eastAsia"/>
              </w:rPr>
              <w:t>文艺</w:t>
            </w:r>
            <w:r w:rsidRPr="00E90CB6">
              <w:t>复兴至</w:t>
            </w:r>
            <w:r w:rsidRPr="00E90CB6">
              <w:rPr>
                <w:rFonts w:hint="eastAsia"/>
              </w:rPr>
              <w:t>洛可可</w:t>
            </w:r>
            <w:r w:rsidRPr="00E90CB6">
              <w:t>，</w:t>
            </w:r>
            <w:r w:rsidRPr="00E90CB6">
              <w:rPr>
                <w:rFonts w:hint="eastAsia"/>
              </w:rPr>
              <w:t>西方</w:t>
            </w:r>
            <w:r w:rsidRPr="00E90CB6">
              <w:t>建筑美学发展的历程。</w:t>
            </w:r>
            <w:r w:rsidRPr="00E90CB6">
              <w:rPr>
                <w:rFonts w:hint="eastAsia"/>
              </w:rPr>
              <w:t>重点</w:t>
            </w:r>
            <w:r w:rsidRPr="00E90CB6">
              <w:t>论述各个时代的审美共性及影响原因。</w:t>
            </w:r>
          </w:p>
        </w:tc>
        <w:tc>
          <w:tcPr>
            <w:tcW w:w="2688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90CB6" w:rsidTr="00E90CB6">
        <w:trPr>
          <w:trHeight w:val="762"/>
          <w:jc w:val="center"/>
        </w:trPr>
        <w:tc>
          <w:tcPr>
            <w:tcW w:w="1302" w:type="dxa"/>
            <w:vMerge w:val="restart"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  <w:r>
              <w:rPr>
                <w:rFonts w:hAnsi="宋体" w:cs="宋体"/>
                <w:szCs w:val="21"/>
              </w:rPr>
              <w:t>:</w:t>
            </w:r>
            <w:r w:rsidRPr="00D14B98">
              <w:rPr>
                <w:rFonts w:hint="eastAsia"/>
                <w:sz w:val="21"/>
                <w:szCs w:val="21"/>
              </w:rPr>
              <w:t xml:space="preserve"> </w:t>
            </w: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园林建筑美学发展差异</w:t>
            </w:r>
            <w:r w:rsidRPr="00D14B98">
              <w:rPr>
                <w:rFonts w:hint="eastAsia"/>
                <w:sz w:val="21"/>
                <w:szCs w:val="21"/>
              </w:rPr>
              <w:t>及建筑审美评论</w:t>
            </w:r>
          </w:p>
        </w:tc>
        <w:tc>
          <w:tcPr>
            <w:tcW w:w="1959" w:type="dxa"/>
            <w:vAlign w:val="center"/>
          </w:tcPr>
          <w:p w:rsidR="00E90CB6" w:rsidRPr="00E90CB6" w:rsidRDefault="00E90CB6" w:rsidP="00E90CB6">
            <w:pPr>
              <w:pStyle w:val="a3"/>
              <w:spacing w:beforeLines="50" w:before="156" w:afterLines="50" w:after="156"/>
              <w:rPr>
                <w:rFonts w:hAnsi="宋体" w:cs="宋体" w:hint="eastAsia"/>
              </w:rPr>
            </w:pPr>
            <w:r>
              <w:rPr>
                <w:rFonts w:hAnsi="宋体" w:cs="宋体"/>
              </w:rPr>
              <w:t>3.1</w:t>
            </w: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园林建筑美学发展差异</w:t>
            </w:r>
          </w:p>
        </w:tc>
        <w:tc>
          <w:tcPr>
            <w:tcW w:w="3118" w:type="dxa"/>
            <w:vAlign w:val="center"/>
          </w:tcPr>
          <w:p w:rsidR="00E90CB6" w:rsidRPr="00E90CB6" w:rsidRDefault="00E90CB6" w:rsidP="00E90CB6">
            <w:r w:rsidRPr="00E90CB6">
              <w:t>结合图像，引导学生了解</w:t>
            </w:r>
            <w:r w:rsidRPr="00E90CB6">
              <w:rPr>
                <w:rFonts w:hint="eastAsia"/>
              </w:rPr>
              <w:t>西方</w:t>
            </w:r>
            <w:r w:rsidRPr="00E90CB6">
              <w:t>园林建筑美学发展历程。</w:t>
            </w:r>
            <w:r w:rsidRPr="00E90CB6">
              <w:rPr>
                <w:rFonts w:hint="eastAsia"/>
              </w:rPr>
              <w:t>重点</w:t>
            </w:r>
            <w:r w:rsidRPr="00E90CB6">
              <w:t>论述意大利台地</w:t>
            </w:r>
            <w:r w:rsidRPr="00E90CB6">
              <w:rPr>
                <w:rFonts w:hint="eastAsia"/>
              </w:rPr>
              <w:t>园</w:t>
            </w:r>
            <w:r w:rsidRPr="00E90CB6">
              <w:t>、法国传统园林和英国的自然风景园。</w:t>
            </w:r>
          </w:p>
          <w:p w:rsidR="00E90CB6" w:rsidRPr="00E90CB6" w:rsidRDefault="00E90CB6" w:rsidP="00E90CB6">
            <w:pPr>
              <w:rPr>
                <w:rFonts w:hint="eastAsia"/>
              </w:rPr>
            </w:pPr>
            <w:r w:rsidRPr="00E90CB6">
              <w:t>引导学生了解</w:t>
            </w:r>
            <w:r w:rsidRPr="00E90CB6">
              <w:rPr>
                <w:rFonts w:hint="eastAsia"/>
              </w:rPr>
              <w:t>日本</w:t>
            </w:r>
            <w:r w:rsidRPr="00E90CB6">
              <w:t>园林建筑美学发展历程。在论述中重点引导学生</w:t>
            </w:r>
            <w:r w:rsidRPr="00E90CB6">
              <w:rPr>
                <w:rFonts w:hint="eastAsia"/>
              </w:rPr>
              <w:t>理解</w:t>
            </w:r>
            <w:r w:rsidRPr="00E90CB6">
              <w:t>中日园林的造园理念差异，</w:t>
            </w:r>
            <w:r w:rsidRPr="00E90CB6">
              <w:rPr>
                <w:rFonts w:hint="eastAsia"/>
              </w:rPr>
              <w:t>乃至</w:t>
            </w:r>
            <w:r w:rsidRPr="00E90CB6">
              <w:t>文化的差异。</w:t>
            </w:r>
            <w:r w:rsidRPr="00E90CB6">
              <w:rPr>
                <w:rFonts w:hint="eastAsia"/>
              </w:rPr>
              <w:t>理解</w:t>
            </w:r>
            <w:r w:rsidRPr="00E90CB6">
              <w:t>唐代建筑审美在中</w:t>
            </w:r>
            <w:r w:rsidRPr="00E90CB6">
              <w:rPr>
                <w:rFonts w:hint="eastAsia"/>
              </w:rPr>
              <w:t>日</w:t>
            </w:r>
            <w:r w:rsidRPr="00E90CB6">
              <w:t>两国</w:t>
            </w:r>
            <w:r w:rsidRPr="00E90CB6">
              <w:rPr>
                <w:rFonts w:hint="eastAsia"/>
              </w:rPr>
              <w:t>不同</w:t>
            </w:r>
            <w:r w:rsidRPr="00E90CB6">
              <w:t>发展路径中形成的当代审美差异。</w:t>
            </w:r>
          </w:p>
        </w:tc>
        <w:tc>
          <w:tcPr>
            <w:tcW w:w="2688" w:type="dxa"/>
            <w:vMerge w:val="restart"/>
            <w:vAlign w:val="center"/>
          </w:tcPr>
          <w:p w:rsidR="00E90CB6" w:rsidRDefault="00E90CB6" w:rsidP="00E90CB6">
            <w:pPr>
              <w:spacing w:beforeLines="50" w:before="156" w:afterLines="50" w:after="156"/>
              <w:rPr>
                <w:rFonts w:cs="Times New Roman"/>
                <w:spacing w:val="-2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3-1</w:t>
            </w:r>
            <w:r>
              <w:rPr>
                <w:rFonts w:cs="Times New Roman" w:hint="eastAsia"/>
                <w:spacing w:val="-2"/>
                <w:szCs w:val="21"/>
              </w:rPr>
              <w:t>了解中外建筑历史发展的过程及基本史实，历史文化遗产保护的重要性与保护原则及手段。</w:t>
            </w:r>
          </w:p>
          <w:p w:rsidR="00E90CB6" w:rsidRDefault="00E90CB6" w:rsidP="00E90CB6">
            <w:pPr>
              <w:adjustRightInd w:val="0"/>
              <w:snapToGrid w:val="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3-2</w:t>
            </w:r>
            <w:r>
              <w:rPr>
                <w:rFonts w:cs="Times New Roman" w:hint="eastAsia"/>
                <w:spacing w:val="-2"/>
                <w:szCs w:val="21"/>
              </w:rPr>
              <w:t>了解当代主要建筑理论及代表人物与作品。</w:t>
            </w:r>
          </w:p>
          <w:p w:rsidR="00E90CB6" w:rsidRP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90CB6" w:rsidTr="00DD7B5F">
        <w:trPr>
          <w:trHeight w:val="762"/>
          <w:jc w:val="center"/>
        </w:trPr>
        <w:tc>
          <w:tcPr>
            <w:tcW w:w="1302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90CB6" w:rsidRDefault="00E90CB6" w:rsidP="00E90CB6">
            <w:pPr>
              <w:pStyle w:val="a3"/>
              <w:spacing w:beforeLines="50" w:before="156" w:afterLines="50" w:after="156"/>
              <w:rPr>
                <w:rFonts w:hAnsi="宋体" w:cs="宋体" w:hint="eastAsi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.2</w:t>
            </w:r>
            <w:r w:rsidRPr="00D14B98">
              <w:rPr>
                <w:rFonts w:hint="eastAsia"/>
                <w:sz w:val="21"/>
                <w:szCs w:val="21"/>
              </w:rPr>
              <w:t>建筑审美评论</w:t>
            </w:r>
          </w:p>
        </w:tc>
        <w:tc>
          <w:tcPr>
            <w:tcW w:w="3118" w:type="dxa"/>
            <w:vAlign w:val="center"/>
          </w:tcPr>
          <w:p w:rsidR="00E90CB6" w:rsidRPr="00E90CB6" w:rsidRDefault="00E90CB6" w:rsidP="00E90CB6">
            <w:pPr>
              <w:rPr>
                <w:rFonts w:hint="eastAsia"/>
              </w:rPr>
            </w:pPr>
            <w:r w:rsidRPr="00E90CB6">
              <w:t>组织学生以PPT讲演的形式课堂讨论当代建筑审美思潮的特征。</w:t>
            </w:r>
            <w:r w:rsidRPr="00E90CB6">
              <w:rPr>
                <w:rFonts w:hint="eastAsia"/>
              </w:rPr>
              <w:t>可以</w:t>
            </w:r>
            <w:r w:rsidRPr="00E90CB6">
              <w:t>选择1～2</w:t>
            </w:r>
            <w:r w:rsidRPr="00E90CB6">
              <w:rPr>
                <w:rFonts w:hint="eastAsia"/>
              </w:rPr>
              <w:t>位</w:t>
            </w:r>
            <w:r w:rsidRPr="00E90CB6">
              <w:t>自己感兴趣的建筑师，</w:t>
            </w:r>
            <w:r w:rsidRPr="00E90CB6">
              <w:rPr>
                <w:rFonts w:hint="eastAsia"/>
              </w:rPr>
              <w:t>从主体与客体</w:t>
            </w:r>
            <w:r w:rsidRPr="00E90CB6">
              <w:t>的角度论述建筑师作品对当代建筑审美的影响，</w:t>
            </w:r>
            <w:r w:rsidRPr="00E90CB6">
              <w:rPr>
                <w:rFonts w:hint="eastAsia"/>
              </w:rPr>
              <w:t>及</w:t>
            </w:r>
            <w:r w:rsidRPr="00E90CB6">
              <w:t>对自己的建筑审美理念形成的影响。</w:t>
            </w:r>
          </w:p>
        </w:tc>
        <w:tc>
          <w:tcPr>
            <w:tcW w:w="2688" w:type="dxa"/>
            <w:vMerge/>
            <w:vAlign w:val="center"/>
          </w:tcPr>
          <w:p w:rsidR="00E90CB6" w:rsidRDefault="00E90CB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  <w:r w:rsidRPr="007C62ED">
        <w:rPr>
          <w:rFonts w:hint="eastAsia"/>
          <w:szCs w:val="21"/>
        </w:rPr>
        <w:t>（四号黑体）</w:t>
      </w:r>
    </w:p>
    <w:p w:rsidR="00270E0C" w:rsidRPr="001B0380" w:rsidRDefault="00270E0C" w:rsidP="00270E0C">
      <w:pPr>
        <w:snapToGrid w:val="0"/>
        <w:jc w:val="both"/>
        <w:rPr>
          <w:sz w:val="21"/>
        </w:rPr>
      </w:pPr>
    </w:p>
    <w:p w:rsidR="00270E0C" w:rsidRPr="00BF2490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>
        <w:rPr>
          <w:rFonts w:ascii="Times New Roman" w:eastAsia="黑体" w:hAnsi="Times New Roman" w:hint="eastAsia"/>
          <w:b/>
          <w:sz w:val="21"/>
        </w:rPr>
        <w:t>第一课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eastAsia="黑体" w:hAnsi="Times New Roman"/>
          <w:sz w:val="21"/>
        </w:rPr>
      </w:pPr>
      <w:r>
        <w:rPr>
          <w:rFonts w:ascii="Times New Roman" w:eastAsia="黑体" w:hAnsi="Times New Roman" w:hint="eastAsia"/>
          <w:sz w:val="21"/>
        </w:rPr>
        <w:t>建筑</w:t>
      </w:r>
      <w:r>
        <w:rPr>
          <w:rFonts w:ascii="Times New Roman" w:eastAsia="黑体" w:hAnsi="Times New Roman"/>
          <w:sz w:val="21"/>
        </w:rPr>
        <w:t>美学课程参考书目及学科特征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 w:rsidR="002E6A29">
        <w:rPr>
          <w:rFonts w:ascii="Times New Roman" w:hAnsi="Times New Roman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</w:p>
    <w:p w:rsidR="00270E0C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  <w:r w:rsidRPr="0000402A">
        <w:rPr>
          <w:rFonts w:ascii="Times New Roman" w:hAnsi="Times New Roman" w:hint="eastAsia"/>
          <w:b/>
          <w:sz w:val="21"/>
        </w:rPr>
        <w:t>教学要点</w:t>
      </w:r>
      <w:r>
        <w:rPr>
          <w:rFonts w:ascii="Times New Roman" w:hAnsi="Times New Roman" w:hint="eastAsia"/>
          <w:b/>
          <w:sz w:val="21"/>
        </w:rPr>
        <w:t>：</w:t>
      </w:r>
    </w:p>
    <w:p w:rsidR="00270E0C" w:rsidRDefault="00270E0C" w:rsidP="00270E0C">
      <w:pPr>
        <w:widowControl w:val="0"/>
        <w:numPr>
          <w:ilvl w:val="0"/>
          <w:numId w:val="6"/>
        </w:numPr>
        <w:autoSpaceDE w:val="0"/>
        <w:autoSpaceDN w:val="0"/>
        <w:adjustRightInd w:val="0"/>
      </w:pPr>
      <w:r>
        <w:rPr>
          <w:rFonts w:hint="eastAsia"/>
        </w:rPr>
        <w:t>课堂</w:t>
      </w:r>
      <w:r>
        <w:t>思考：</w:t>
      </w:r>
      <w:r w:rsidRPr="000B7BDB">
        <w:rPr>
          <w:rFonts w:hint="eastAsia"/>
        </w:rPr>
        <w:t>你设想中建筑美学是在学习什么？研究什么？</w:t>
      </w:r>
    </w:p>
    <w:p w:rsidR="00270E0C" w:rsidRDefault="00270E0C" w:rsidP="00270E0C">
      <w:pPr>
        <w:widowControl w:val="0"/>
        <w:numPr>
          <w:ilvl w:val="0"/>
          <w:numId w:val="6"/>
        </w:numPr>
        <w:autoSpaceDE w:val="0"/>
        <w:autoSpaceDN w:val="0"/>
        <w:adjustRightInd w:val="0"/>
      </w:pPr>
      <w:r>
        <w:rPr>
          <w:rFonts w:hint="eastAsia"/>
          <w:szCs w:val="21"/>
        </w:rPr>
        <w:t>介绍</w:t>
      </w:r>
      <w:r>
        <w:rPr>
          <w:szCs w:val="21"/>
        </w:rPr>
        <w:t>目前国内外主要的建筑美学研究著作，</w:t>
      </w:r>
      <w:r>
        <w:rPr>
          <w:rFonts w:hint="eastAsia"/>
          <w:szCs w:val="21"/>
        </w:rPr>
        <w:t>从</w:t>
      </w:r>
      <w:r>
        <w:rPr>
          <w:szCs w:val="21"/>
        </w:rPr>
        <w:t>目录中涉及的不同</w:t>
      </w:r>
      <w:r>
        <w:rPr>
          <w:rFonts w:hint="eastAsia"/>
          <w:szCs w:val="21"/>
        </w:rPr>
        <w:t>内容</w:t>
      </w:r>
      <w:r>
        <w:rPr>
          <w:szCs w:val="21"/>
        </w:rPr>
        <w:t>，</w:t>
      </w:r>
      <w:r>
        <w:rPr>
          <w:rFonts w:hint="eastAsia"/>
          <w:szCs w:val="21"/>
        </w:rPr>
        <w:t>讲述</w:t>
      </w:r>
      <w:r>
        <w:rPr>
          <w:szCs w:val="21"/>
        </w:rPr>
        <w:t>不同学者的研究侧重。</w:t>
      </w:r>
      <w:r>
        <w:rPr>
          <w:rFonts w:hint="eastAsia"/>
          <w:szCs w:val="21"/>
        </w:rPr>
        <w:t>在此</w:t>
      </w:r>
      <w:r>
        <w:rPr>
          <w:szCs w:val="21"/>
        </w:rPr>
        <w:t>基础上</w:t>
      </w:r>
      <w:r>
        <w:rPr>
          <w:rFonts w:hint="eastAsia"/>
          <w:szCs w:val="21"/>
        </w:rPr>
        <w:t>引导</w:t>
      </w:r>
      <w:r>
        <w:rPr>
          <w:szCs w:val="21"/>
        </w:rPr>
        <w:t>学生理解建筑美学的</w:t>
      </w:r>
      <w:r>
        <w:rPr>
          <w:rFonts w:hint="eastAsia"/>
          <w:szCs w:val="21"/>
        </w:rPr>
        <w:t>研究</w:t>
      </w:r>
      <w:r>
        <w:rPr>
          <w:szCs w:val="21"/>
        </w:rPr>
        <w:t>内容和学科特征；</w:t>
      </w:r>
    </w:p>
    <w:p w:rsidR="00270E0C" w:rsidRPr="000B7BDB" w:rsidRDefault="00270E0C" w:rsidP="00270E0C">
      <w:pPr>
        <w:widowControl w:val="0"/>
        <w:numPr>
          <w:ilvl w:val="0"/>
          <w:numId w:val="6"/>
        </w:numPr>
        <w:autoSpaceDE w:val="0"/>
        <w:autoSpaceDN w:val="0"/>
        <w:adjustRightInd w:val="0"/>
      </w:pPr>
      <w:r>
        <w:rPr>
          <w:rFonts w:hint="eastAsia"/>
          <w:szCs w:val="21"/>
        </w:rPr>
        <w:t>引导</w:t>
      </w:r>
      <w:r>
        <w:rPr>
          <w:szCs w:val="21"/>
        </w:rPr>
        <w:t>学生建立建筑美学书籍的</w:t>
      </w:r>
      <w:r>
        <w:rPr>
          <w:rFonts w:hint="eastAsia"/>
          <w:szCs w:val="21"/>
        </w:rPr>
        <w:t>阅读</w:t>
      </w:r>
      <w:r>
        <w:rPr>
          <w:szCs w:val="21"/>
        </w:rPr>
        <w:t>计划，</w:t>
      </w:r>
      <w:r>
        <w:rPr>
          <w:rFonts w:hint="eastAsia"/>
          <w:szCs w:val="21"/>
        </w:rPr>
        <w:t>并</w:t>
      </w:r>
      <w:r>
        <w:rPr>
          <w:szCs w:val="21"/>
        </w:rPr>
        <w:t>布置阅读任务。</w:t>
      </w:r>
    </w:p>
    <w:p w:rsidR="00270E0C" w:rsidRPr="000B7BDB" w:rsidRDefault="00270E0C" w:rsidP="00270E0C">
      <w:pPr>
        <w:ind w:left="480"/>
      </w:pPr>
    </w:p>
    <w:p w:rsidR="00270E0C" w:rsidRPr="00BF2490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二课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/>
          <w:sz w:val="21"/>
        </w:rPr>
        <w:t>建筑美学：</w:t>
      </w:r>
      <w:r>
        <w:rPr>
          <w:rFonts w:ascii="黑体" w:eastAsia="黑体" w:hAnsi="黑体" w:hint="eastAsia"/>
          <w:sz w:val="21"/>
        </w:rPr>
        <w:t>技术</w:t>
      </w:r>
      <w:r>
        <w:rPr>
          <w:rFonts w:ascii="黑体" w:eastAsia="黑体" w:hAnsi="黑体"/>
          <w:sz w:val="21"/>
        </w:rPr>
        <w:t>与艺术的结合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 w:rsidR="002E6A29">
        <w:rPr>
          <w:rFonts w:ascii="Times New Roman" w:hAnsi="Times New Roman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</w:p>
    <w:p w:rsidR="00270E0C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  <w:r w:rsidRPr="0000402A">
        <w:rPr>
          <w:rFonts w:ascii="Times New Roman" w:hAnsi="Times New Roman" w:hint="eastAsia"/>
          <w:b/>
          <w:sz w:val="21"/>
        </w:rPr>
        <w:lastRenderedPageBreak/>
        <w:t>教学要点：</w:t>
      </w:r>
    </w:p>
    <w:p w:rsidR="00270E0C" w:rsidRPr="000B7BDB" w:rsidRDefault="00270E0C" w:rsidP="00270E0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1"/>
          <w:szCs w:val="21"/>
        </w:rPr>
      </w:pPr>
      <w:r w:rsidRPr="000B7BDB">
        <w:rPr>
          <w:sz w:val="21"/>
        </w:rPr>
        <w:t>区别建筑师看待建筑美学，</w:t>
      </w:r>
      <w:r w:rsidRPr="000B7BDB">
        <w:rPr>
          <w:rFonts w:hint="eastAsia"/>
          <w:sz w:val="21"/>
        </w:rPr>
        <w:t>与</w:t>
      </w:r>
      <w:r w:rsidRPr="000B7BDB">
        <w:rPr>
          <w:sz w:val="21"/>
        </w:rPr>
        <w:t>哲学家看待美学的视角差异，</w:t>
      </w:r>
      <w:r w:rsidRPr="000B7BDB">
        <w:rPr>
          <w:rFonts w:hint="eastAsia"/>
          <w:sz w:val="21"/>
        </w:rPr>
        <w:t>帮助</w:t>
      </w:r>
      <w:r w:rsidRPr="000B7BDB">
        <w:rPr>
          <w:sz w:val="21"/>
        </w:rPr>
        <w:t>学生理解建筑美学与单纯的美学（</w:t>
      </w:r>
      <w:r w:rsidRPr="000B7BDB">
        <w:rPr>
          <w:rFonts w:hint="eastAsia"/>
          <w:sz w:val="21"/>
        </w:rPr>
        <w:t>哲学</w:t>
      </w:r>
      <w:r w:rsidRPr="000B7BDB">
        <w:rPr>
          <w:sz w:val="21"/>
        </w:rPr>
        <w:t>）的关联</w:t>
      </w:r>
      <w:r w:rsidRPr="000B7BDB">
        <w:rPr>
          <w:sz w:val="21"/>
          <w:szCs w:val="21"/>
        </w:rPr>
        <w:t> ；</w:t>
      </w:r>
    </w:p>
    <w:p w:rsidR="00270E0C" w:rsidRPr="000B7BDB" w:rsidRDefault="00270E0C" w:rsidP="00270E0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1"/>
          <w:szCs w:val="21"/>
        </w:rPr>
      </w:pPr>
      <w:r w:rsidRPr="000B7BDB">
        <w:rPr>
          <w:rFonts w:hint="eastAsia"/>
          <w:sz w:val="21"/>
          <w:szCs w:val="21"/>
        </w:rPr>
        <w:t>区别</w:t>
      </w:r>
      <w:r w:rsidRPr="000B7BDB">
        <w:rPr>
          <w:sz w:val="21"/>
          <w:szCs w:val="21"/>
        </w:rPr>
        <w:t>建筑与艺术的差异，</w:t>
      </w:r>
      <w:r w:rsidRPr="000B7BDB">
        <w:rPr>
          <w:rFonts w:hint="eastAsia"/>
          <w:sz w:val="21"/>
          <w:szCs w:val="21"/>
        </w:rPr>
        <w:t>帮助</w:t>
      </w:r>
      <w:r w:rsidRPr="000B7BDB">
        <w:rPr>
          <w:sz w:val="21"/>
          <w:szCs w:val="21"/>
        </w:rPr>
        <w:t>学生理解技术因素在建筑</w:t>
      </w:r>
      <w:r w:rsidRPr="000B7BDB">
        <w:rPr>
          <w:rFonts w:hint="eastAsia"/>
          <w:sz w:val="21"/>
          <w:szCs w:val="21"/>
        </w:rPr>
        <w:t>美学</w:t>
      </w:r>
      <w:r w:rsidRPr="000B7BDB">
        <w:rPr>
          <w:sz w:val="21"/>
          <w:szCs w:val="21"/>
        </w:rPr>
        <w:t>表达中的重要性，</w:t>
      </w:r>
      <w:r w:rsidRPr="000B7BDB">
        <w:rPr>
          <w:rFonts w:hint="eastAsia"/>
          <w:sz w:val="21"/>
          <w:szCs w:val="21"/>
        </w:rPr>
        <w:t>从而</w:t>
      </w:r>
      <w:r w:rsidRPr="000B7BDB">
        <w:rPr>
          <w:sz w:val="21"/>
          <w:szCs w:val="21"/>
        </w:rPr>
        <w:t>建立</w:t>
      </w:r>
      <w:r w:rsidRPr="000B7BDB">
        <w:rPr>
          <w:rFonts w:hint="eastAsia"/>
          <w:sz w:val="21"/>
          <w:szCs w:val="21"/>
        </w:rPr>
        <w:t>建筑</w:t>
      </w:r>
      <w:r w:rsidRPr="000B7BDB">
        <w:rPr>
          <w:sz w:val="21"/>
          <w:szCs w:val="21"/>
        </w:rPr>
        <w:t>是技术与艺术相结合的观念；</w:t>
      </w:r>
    </w:p>
    <w:p w:rsidR="00270E0C" w:rsidRPr="000B7BDB" w:rsidRDefault="00270E0C" w:rsidP="00270E0C">
      <w:pPr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0B7BDB">
        <w:rPr>
          <w:rFonts w:hint="eastAsia"/>
          <w:sz w:val="21"/>
          <w:szCs w:val="21"/>
        </w:rPr>
        <w:t>通过</w:t>
      </w:r>
      <w:r w:rsidRPr="000B7BDB">
        <w:rPr>
          <w:sz w:val="21"/>
          <w:szCs w:val="21"/>
        </w:rPr>
        <w:t>案例鉴赏，</w:t>
      </w:r>
      <w:r w:rsidRPr="000B7BDB">
        <w:rPr>
          <w:rFonts w:hint="eastAsia"/>
          <w:sz w:val="21"/>
          <w:szCs w:val="21"/>
        </w:rPr>
        <w:t>帮助</w:t>
      </w:r>
      <w:r w:rsidRPr="000B7BDB">
        <w:rPr>
          <w:sz w:val="21"/>
          <w:szCs w:val="21"/>
        </w:rPr>
        <w:t>学生理解以上内容；</w:t>
      </w:r>
    </w:p>
    <w:p w:rsidR="00270E0C" w:rsidRPr="000B7BDB" w:rsidRDefault="00270E0C" w:rsidP="00270E0C">
      <w:pPr>
        <w:ind w:left="480"/>
      </w:pPr>
    </w:p>
    <w:p w:rsidR="00270E0C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</w:p>
    <w:p w:rsidR="00270E0C" w:rsidRPr="00BF2490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三课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/>
          <w:sz w:val="21"/>
        </w:rPr>
        <w:t>建筑美学与建筑理论、</w:t>
      </w:r>
      <w:r>
        <w:rPr>
          <w:rFonts w:ascii="黑体" w:eastAsia="黑体" w:hAnsi="黑体" w:hint="eastAsia"/>
          <w:sz w:val="21"/>
        </w:rPr>
        <w:t>建筑</w:t>
      </w:r>
      <w:r>
        <w:rPr>
          <w:rFonts w:ascii="黑体" w:eastAsia="黑体" w:hAnsi="黑体"/>
          <w:sz w:val="21"/>
        </w:rPr>
        <w:t>历史的差别及当前主流的建筑美学研究方法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 w:rsidR="002E6A29">
        <w:rPr>
          <w:rFonts w:ascii="Times New Roman" w:hAnsi="Times New Roman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napToGrid w:val="0"/>
        <w:ind w:firstLineChars="202" w:firstLine="426"/>
        <w:jc w:val="both"/>
        <w:outlineLvl w:val="0"/>
        <w:rPr>
          <w:rFonts w:ascii="Times New Roman" w:hAnsi="Times New Roman"/>
          <w:b/>
          <w:sz w:val="21"/>
        </w:rPr>
      </w:pPr>
    </w:p>
    <w:p w:rsidR="00270E0C" w:rsidRDefault="00270E0C" w:rsidP="00270E0C">
      <w:pPr>
        <w:snapToGrid w:val="0"/>
        <w:ind w:firstLineChars="202" w:firstLine="426"/>
        <w:jc w:val="both"/>
        <w:outlineLvl w:val="0"/>
        <w:rPr>
          <w:rFonts w:ascii="Times New Roman" w:hAnsi="Times New Roman"/>
          <w:sz w:val="21"/>
        </w:rPr>
      </w:pPr>
      <w:r w:rsidRPr="0000402A">
        <w:rPr>
          <w:rFonts w:ascii="Times New Roman" w:hAnsi="Times New Roman" w:hint="eastAsia"/>
          <w:b/>
          <w:sz w:val="21"/>
        </w:rPr>
        <w:t>教学要点：</w:t>
      </w:r>
      <w:r>
        <w:rPr>
          <w:rFonts w:ascii="Times New Roman" w:hAnsi="Times New Roman" w:hint="eastAsia"/>
          <w:sz w:val="21"/>
        </w:rPr>
        <w:t xml:space="preserve"> </w:t>
      </w:r>
    </w:p>
    <w:p w:rsidR="00270E0C" w:rsidRDefault="00270E0C" w:rsidP="00270E0C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outlineLvl w:val="0"/>
        <w:rPr>
          <w:sz w:val="21"/>
          <w:szCs w:val="21"/>
        </w:rPr>
      </w:pPr>
      <w:r>
        <w:rPr>
          <w:rFonts w:hint="eastAsia"/>
          <w:sz w:val="21"/>
          <w:szCs w:val="21"/>
        </w:rPr>
        <w:t>阐述</w:t>
      </w:r>
      <w:r>
        <w:rPr>
          <w:sz w:val="21"/>
          <w:szCs w:val="21"/>
        </w:rPr>
        <w:t>建筑美学与建筑理论、</w:t>
      </w:r>
      <w:r>
        <w:rPr>
          <w:rFonts w:hint="eastAsia"/>
          <w:sz w:val="21"/>
          <w:szCs w:val="21"/>
        </w:rPr>
        <w:t>建筑</w:t>
      </w:r>
      <w:r>
        <w:rPr>
          <w:sz w:val="21"/>
          <w:szCs w:val="21"/>
        </w:rPr>
        <w:t>历史的研究对象的差异，</w:t>
      </w:r>
      <w:r>
        <w:rPr>
          <w:rFonts w:hint="eastAsia"/>
          <w:sz w:val="21"/>
          <w:szCs w:val="21"/>
        </w:rPr>
        <w:t>帮助</w:t>
      </w:r>
      <w:r>
        <w:rPr>
          <w:sz w:val="21"/>
          <w:szCs w:val="21"/>
        </w:rPr>
        <w:t>学生厘清学科之间的</w:t>
      </w:r>
      <w:r>
        <w:rPr>
          <w:rFonts w:hint="eastAsia"/>
          <w:sz w:val="21"/>
          <w:szCs w:val="21"/>
        </w:rPr>
        <w:t>差异</w:t>
      </w:r>
      <w:r>
        <w:rPr>
          <w:sz w:val="21"/>
          <w:szCs w:val="21"/>
        </w:rPr>
        <w:t>和学习侧重点的不同；</w:t>
      </w:r>
    </w:p>
    <w:p w:rsidR="00270E0C" w:rsidRPr="00424B2C" w:rsidRDefault="00270E0C" w:rsidP="00270E0C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outlineLvl w:val="0"/>
        <w:rPr>
          <w:rFonts w:ascii="Times New Roman" w:hAnsi="Times New Roman"/>
          <w:sz w:val="21"/>
        </w:rPr>
      </w:pPr>
      <w:r>
        <w:rPr>
          <w:rFonts w:hint="eastAsia"/>
          <w:sz w:val="21"/>
          <w:szCs w:val="21"/>
        </w:rPr>
        <w:t>当前</w:t>
      </w:r>
      <w:r>
        <w:rPr>
          <w:sz w:val="21"/>
          <w:szCs w:val="21"/>
        </w:rPr>
        <w:t>主流的建筑美学研究方法的简要介绍；</w:t>
      </w:r>
    </w:p>
    <w:p w:rsidR="00270E0C" w:rsidRPr="009C574D" w:rsidRDefault="00270E0C" w:rsidP="00270E0C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outlineLvl w:val="0"/>
        <w:rPr>
          <w:rFonts w:ascii="Times New Roman" w:hAnsi="Times New Roman"/>
          <w:sz w:val="21"/>
        </w:rPr>
      </w:pPr>
      <w:r>
        <w:rPr>
          <w:rFonts w:hint="eastAsia"/>
          <w:sz w:val="21"/>
          <w:szCs w:val="21"/>
        </w:rPr>
        <w:t>建筑</w:t>
      </w:r>
      <w:r>
        <w:rPr>
          <w:sz w:val="21"/>
          <w:szCs w:val="21"/>
        </w:rPr>
        <w:t>美学学习对于建筑设计的影响</w:t>
      </w:r>
      <w:r w:rsidR="00E90CB6">
        <w:rPr>
          <w:rFonts w:hint="eastAsia"/>
          <w:sz w:val="21"/>
          <w:szCs w:val="21"/>
        </w:rPr>
        <w:t>；</w:t>
      </w:r>
    </w:p>
    <w:p w:rsidR="00270E0C" w:rsidRDefault="00270E0C" w:rsidP="00270E0C">
      <w:pPr>
        <w:snapToGrid w:val="0"/>
        <w:ind w:left="480"/>
        <w:jc w:val="both"/>
        <w:outlineLvl w:val="0"/>
        <w:rPr>
          <w:sz w:val="21"/>
          <w:szCs w:val="21"/>
        </w:rPr>
      </w:pPr>
    </w:p>
    <w:p w:rsidR="00270E0C" w:rsidRDefault="00270E0C" w:rsidP="00270E0C">
      <w:pPr>
        <w:snapToGrid w:val="0"/>
        <w:ind w:left="480"/>
        <w:jc w:val="both"/>
        <w:rPr>
          <w:b/>
          <w:sz w:val="21"/>
        </w:rPr>
      </w:pPr>
      <w:r>
        <w:rPr>
          <w:rFonts w:hint="eastAsia"/>
          <w:b/>
          <w:sz w:val="21"/>
        </w:rPr>
        <w:t>课后思考</w:t>
      </w:r>
      <w:r w:rsidRPr="00E87DBB">
        <w:rPr>
          <w:rFonts w:hint="eastAsia"/>
          <w:b/>
          <w:sz w:val="21"/>
        </w:rPr>
        <w:t>:</w:t>
      </w:r>
    </w:p>
    <w:p w:rsidR="00270E0C" w:rsidRDefault="00270E0C" w:rsidP="00270E0C">
      <w:pPr>
        <w:snapToGrid w:val="0"/>
        <w:ind w:firstLine="520"/>
        <w:jc w:val="both"/>
        <w:rPr>
          <w:sz w:val="21"/>
        </w:rPr>
      </w:pPr>
      <w:r w:rsidRPr="009C574D">
        <w:rPr>
          <w:rFonts w:hint="eastAsia"/>
          <w:sz w:val="21"/>
        </w:rPr>
        <w:t>找一个符合你的建筑审美标准案例，解释为什么这个例子符合你的审美趣味？可以从客体角度解释、也可以从主体的感性经历解释，也可以从客体对主体的审美心理活动影响的角度解释。</w:t>
      </w:r>
    </w:p>
    <w:p w:rsidR="00270E0C" w:rsidRPr="009C574D" w:rsidRDefault="00270E0C" w:rsidP="00270E0C">
      <w:pPr>
        <w:snapToGrid w:val="0"/>
        <w:ind w:firstLine="520"/>
        <w:jc w:val="both"/>
        <w:rPr>
          <w:sz w:val="21"/>
        </w:rPr>
      </w:pPr>
    </w:p>
    <w:p w:rsidR="00270E0C" w:rsidRPr="004B1CBA" w:rsidRDefault="00270E0C" w:rsidP="00270E0C">
      <w:pPr>
        <w:snapToGrid w:val="0"/>
        <w:ind w:left="480"/>
        <w:jc w:val="both"/>
        <w:outlineLvl w:val="0"/>
        <w:rPr>
          <w:rFonts w:ascii="Times New Roman" w:hAnsi="Times New Roman"/>
          <w:sz w:val="21"/>
        </w:rPr>
      </w:pPr>
    </w:p>
    <w:p w:rsidR="00270E0C" w:rsidRPr="00BF2490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>
        <w:rPr>
          <w:rFonts w:ascii="Times New Roman" w:eastAsia="黑体" w:hAnsi="Times New Roman" w:hint="eastAsia"/>
          <w:b/>
          <w:sz w:val="21"/>
        </w:rPr>
        <w:t>第四课</w:t>
      </w:r>
    </w:p>
    <w:p w:rsidR="00270E0C" w:rsidRPr="007F2880" w:rsidRDefault="00270E0C" w:rsidP="00270E0C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 w:hint="eastAsia"/>
          <w:sz w:val="21"/>
        </w:rPr>
        <w:t>自我</w:t>
      </w:r>
      <w:r>
        <w:rPr>
          <w:rFonts w:ascii="黑体" w:eastAsia="黑体" w:hAnsi="黑体"/>
          <w:sz w:val="21"/>
        </w:rPr>
        <w:t>建筑审美特点的探寻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 w:rsidR="00CD73CF">
        <w:rPr>
          <w:rFonts w:ascii="Times New Roman" w:hAnsi="Times New Roman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</w:p>
    <w:p w:rsidR="00270E0C" w:rsidRPr="004B1CBA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sz w:val="21"/>
        </w:rPr>
      </w:pPr>
      <w:r w:rsidRPr="0000402A">
        <w:rPr>
          <w:rFonts w:ascii="Times New Roman" w:hAnsi="Times New Roman" w:hint="eastAsia"/>
          <w:b/>
          <w:sz w:val="21"/>
        </w:rPr>
        <w:t>教学要点</w:t>
      </w:r>
      <w:r>
        <w:rPr>
          <w:rFonts w:ascii="Times New Roman" w:hAnsi="Times New Roman" w:hint="eastAsia"/>
          <w:b/>
          <w:sz w:val="21"/>
        </w:rPr>
        <w:t>：</w:t>
      </w:r>
    </w:p>
    <w:p w:rsidR="00270E0C" w:rsidRPr="00424B2C" w:rsidRDefault="00270E0C" w:rsidP="00270E0C">
      <w:pPr>
        <w:snapToGrid w:val="0"/>
        <w:jc w:val="both"/>
        <w:outlineLvl w:val="0"/>
      </w:pPr>
      <w:r>
        <w:t xml:space="preserve">    </w:t>
      </w:r>
      <w:r>
        <w:rPr>
          <w:rFonts w:hint="eastAsia"/>
        </w:rPr>
        <w:t>学生分组</w:t>
      </w:r>
      <w:r>
        <w:t>课堂</w:t>
      </w:r>
      <w:r>
        <w:rPr>
          <w:rFonts w:hint="eastAsia"/>
        </w:rPr>
        <w:t>ppt</w:t>
      </w:r>
      <w:r>
        <w:t>讨论</w:t>
      </w:r>
      <w:r w:rsidRPr="00424B2C">
        <w:rPr>
          <w:rFonts w:hint="eastAsia"/>
        </w:rPr>
        <w:t>自我</w:t>
      </w:r>
      <w:r w:rsidRPr="00424B2C">
        <w:t>建筑审美特点</w:t>
      </w:r>
      <w:r>
        <w:t>。</w:t>
      </w:r>
      <w:r>
        <w:rPr>
          <w:rFonts w:hint="eastAsia"/>
        </w:rPr>
        <w:t>小组</w:t>
      </w:r>
      <w:r>
        <w:t>成绩将作为各个学生平时成绩的一部分。</w:t>
      </w:r>
    </w:p>
    <w:p w:rsidR="00270E0C" w:rsidRPr="00424B2C" w:rsidRDefault="00270E0C" w:rsidP="00270E0C">
      <w:pPr>
        <w:snapToGrid w:val="0"/>
        <w:jc w:val="both"/>
        <w:outlineLvl w:val="0"/>
      </w:pPr>
    </w:p>
    <w:p w:rsidR="00270E0C" w:rsidRPr="00BF2490" w:rsidRDefault="00270E0C" w:rsidP="00270E0C">
      <w:pPr>
        <w:snapToGrid w:val="0"/>
        <w:jc w:val="both"/>
        <w:rPr>
          <w:rFonts w:ascii="Times New Roman" w:eastAsia="黑体" w:hAnsi="Times New Roman" w:hint="eastAsia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五</w:t>
      </w:r>
      <w:r w:rsidR="00561C35">
        <w:rPr>
          <w:rFonts w:ascii="Times New Roman" w:eastAsia="黑体" w:hAnsi="Times New Roman" w:hint="eastAsia"/>
          <w:b/>
          <w:sz w:val="21"/>
        </w:rPr>
        <w:t>课</w:t>
      </w:r>
    </w:p>
    <w:p w:rsidR="00270E0C" w:rsidRPr="00424B2C" w:rsidRDefault="00270E0C" w:rsidP="00270E0C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 w:rsidRPr="00424B2C">
        <w:rPr>
          <w:rFonts w:ascii="黑体" w:eastAsia="黑体" w:hAnsi="黑体"/>
          <w:sz w:val="21"/>
        </w:rPr>
        <w:t>东西方美学发展差异</w:t>
      </w:r>
      <w:r w:rsidRPr="00424B2C">
        <w:rPr>
          <w:rFonts w:ascii="黑体" w:eastAsia="黑体" w:hAnsi="黑体" w:hint="eastAsia"/>
          <w:sz w:val="21"/>
        </w:rPr>
        <w:t>概述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 w:rsidR="00CD73CF">
        <w:rPr>
          <w:rFonts w:ascii="Times New Roman" w:hAnsi="Times New Roman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Pr="001711DE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</w:p>
    <w:p w:rsidR="00270E0C" w:rsidRDefault="00270E0C" w:rsidP="00270E0C">
      <w:pPr>
        <w:snapToGrid w:val="0"/>
        <w:jc w:val="both"/>
        <w:outlineLvl w:val="0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b/>
          <w:sz w:val="21"/>
        </w:rPr>
        <w:t xml:space="preserve">    </w:t>
      </w:r>
      <w:r w:rsidRPr="0000402A">
        <w:rPr>
          <w:rFonts w:ascii="Times New Roman" w:hAnsi="Times New Roman" w:hint="eastAsia"/>
          <w:b/>
          <w:sz w:val="21"/>
        </w:rPr>
        <w:t>教学要点：</w:t>
      </w:r>
    </w:p>
    <w:p w:rsidR="00270E0C" w:rsidRDefault="00270E0C" w:rsidP="00270E0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东西方美学问题研究的起源</w:t>
      </w:r>
      <w:r>
        <w:rPr>
          <w:rFonts w:hint="eastAsia"/>
          <w:sz w:val="21"/>
          <w:szCs w:val="21"/>
        </w:rPr>
        <w:t>和</w:t>
      </w:r>
      <w:r>
        <w:rPr>
          <w:sz w:val="21"/>
          <w:szCs w:val="21"/>
        </w:rPr>
        <w:t>发展；</w:t>
      </w:r>
    </w:p>
    <w:p w:rsidR="00270E0C" w:rsidRDefault="00270E0C" w:rsidP="00270E0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outlineLvl w:val="0"/>
        <w:rPr>
          <w:sz w:val="21"/>
          <w:szCs w:val="21"/>
        </w:rPr>
      </w:pPr>
      <w:r>
        <w:rPr>
          <w:rFonts w:hint="eastAsia"/>
          <w:sz w:val="21"/>
          <w:szCs w:val="21"/>
        </w:rPr>
        <w:t>东西方</w:t>
      </w:r>
      <w:r>
        <w:rPr>
          <w:sz w:val="21"/>
          <w:szCs w:val="21"/>
        </w:rPr>
        <w:t>美</w:t>
      </w:r>
      <w:r>
        <w:rPr>
          <w:rFonts w:hint="eastAsia"/>
          <w:sz w:val="21"/>
          <w:szCs w:val="21"/>
        </w:rPr>
        <w:t>的</w:t>
      </w:r>
      <w:r>
        <w:rPr>
          <w:sz w:val="21"/>
          <w:szCs w:val="21"/>
        </w:rPr>
        <w:t>本质和规律认识的差异；</w:t>
      </w:r>
    </w:p>
    <w:p w:rsidR="00270E0C" w:rsidRDefault="00270E0C" w:rsidP="00270E0C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outlineLvl w:val="0"/>
        <w:rPr>
          <w:sz w:val="21"/>
          <w:szCs w:val="21"/>
        </w:rPr>
      </w:pPr>
      <w:r>
        <w:rPr>
          <w:rFonts w:hint="eastAsia"/>
          <w:sz w:val="21"/>
          <w:szCs w:val="21"/>
        </w:rPr>
        <w:t>自然</w:t>
      </w:r>
      <w:r>
        <w:rPr>
          <w:sz w:val="21"/>
          <w:szCs w:val="21"/>
        </w:rPr>
        <w:t>美、</w:t>
      </w:r>
      <w:r>
        <w:rPr>
          <w:rFonts w:hint="eastAsia"/>
          <w:sz w:val="21"/>
          <w:szCs w:val="21"/>
        </w:rPr>
        <w:t>社会美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艺术美</w:t>
      </w:r>
      <w:r>
        <w:rPr>
          <w:sz w:val="21"/>
          <w:szCs w:val="21"/>
        </w:rPr>
        <w:t>的差异；</w:t>
      </w:r>
    </w:p>
    <w:p w:rsidR="00270E0C" w:rsidRDefault="00270E0C" w:rsidP="00270E0C">
      <w:pPr>
        <w:snapToGrid w:val="0"/>
        <w:ind w:left="480"/>
        <w:jc w:val="both"/>
        <w:outlineLvl w:val="0"/>
        <w:rPr>
          <w:sz w:val="21"/>
          <w:szCs w:val="21"/>
        </w:rPr>
      </w:pPr>
    </w:p>
    <w:p w:rsidR="00270E0C" w:rsidRPr="008844D3" w:rsidRDefault="00270E0C" w:rsidP="00270E0C">
      <w:pPr>
        <w:snapToGrid w:val="0"/>
        <w:ind w:left="480"/>
        <w:jc w:val="both"/>
        <w:outlineLvl w:val="0"/>
        <w:rPr>
          <w:rFonts w:ascii="Times New Roman" w:hAnsi="Times New Roman"/>
          <w:sz w:val="21"/>
        </w:rPr>
      </w:pPr>
    </w:p>
    <w:p w:rsidR="00270E0C" w:rsidRPr="00BF2490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六</w:t>
      </w:r>
      <w:r w:rsidR="00561C35">
        <w:rPr>
          <w:rFonts w:ascii="Times New Roman" w:eastAsia="黑体" w:hAnsi="Times New Roman" w:hint="eastAsia"/>
          <w:b/>
          <w:sz w:val="21"/>
        </w:rPr>
        <w:t>课</w:t>
      </w:r>
    </w:p>
    <w:p w:rsidR="00270E0C" w:rsidRPr="00620422" w:rsidRDefault="00270E0C" w:rsidP="00270E0C">
      <w:pPr>
        <w:snapToGrid w:val="0"/>
        <w:ind w:left="480"/>
        <w:jc w:val="both"/>
        <w:outlineLvl w:val="0"/>
        <w:rPr>
          <w:rFonts w:ascii="黑体" w:eastAsia="黑体" w:hAnsi="黑体"/>
          <w:sz w:val="21"/>
        </w:rPr>
      </w:pPr>
      <w:r w:rsidRPr="00620422">
        <w:rPr>
          <w:rFonts w:ascii="黑体" w:eastAsia="黑体" w:hAnsi="黑体"/>
          <w:sz w:val="21"/>
        </w:rPr>
        <w:t>场效应和格式塔心理学等</w:t>
      </w:r>
      <w:r w:rsidRPr="00620422">
        <w:rPr>
          <w:rFonts w:ascii="黑体" w:eastAsia="黑体" w:hAnsi="黑体" w:hint="eastAsia"/>
          <w:sz w:val="21"/>
        </w:rPr>
        <w:t>认识</w:t>
      </w:r>
      <w:r w:rsidRPr="00620422">
        <w:rPr>
          <w:rFonts w:ascii="黑体" w:eastAsia="黑体" w:hAnsi="黑体"/>
          <w:sz w:val="21"/>
        </w:rPr>
        <w:t>工具在揭示</w:t>
      </w:r>
      <w:r w:rsidRPr="00620422">
        <w:rPr>
          <w:rFonts w:ascii="黑体" w:eastAsia="黑体" w:hAnsi="黑体" w:hint="eastAsia"/>
          <w:sz w:val="21"/>
        </w:rPr>
        <w:t>美</w:t>
      </w:r>
      <w:r w:rsidRPr="00620422">
        <w:rPr>
          <w:rFonts w:ascii="黑体" w:eastAsia="黑体" w:hAnsi="黑体"/>
          <w:sz w:val="21"/>
        </w:rPr>
        <w:t>的规律中的作用</w:t>
      </w:r>
    </w:p>
    <w:p w:rsidR="00270E0C" w:rsidRPr="00620422" w:rsidRDefault="00270E0C" w:rsidP="00270E0C">
      <w:pPr>
        <w:snapToGrid w:val="0"/>
        <w:jc w:val="both"/>
        <w:rPr>
          <w:rFonts w:ascii="Times New Roman" w:hAnsi="Times New Roman"/>
          <w:sz w:val="21"/>
        </w:rPr>
      </w:pPr>
      <w:r>
        <w:rPr>
          <w:rFonts w:ascii="Times New Roman" w:eastAsia="黑体" w:hAnsi="Times New Roman" w:hint="eastAsia"/>
          <w:sz w:val="21"/>
        </w:rPr>
        <w:t xml:space="preserve">    </w:t>
      </w:r>
      <w:r>
        <w:rPr>
          <w:rFonts w:ascii="Times New Roman" w:hAnsi="Times New Roman" w:hint="eastAsia"/>
          <w:sz w:val="21"/>
        </w:rPr>
        <w:t>课时：</w:t>
      </w:r>
      <w:r w:rsidR="00CD73CF">
        <w:rPr>
          <w:rFonts w:ascii="Times New Roman" w:hAnsi="Times New Roman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Pr="00561C35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bCs/>
          <w:sz w:val="21"/>
        </w:rPr>
      </w:pPr>
    </w:p>
    <w:p w:rsidR="00270E0C" w:rsidRPr="00561C35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bCs/>
          <w:sz w:val="21"/>
        </w:rPr>
      </w:pPr>
      <w:r w:rsidRPr="00561C35">
        <w:rPr>
          <w:rFonts w:ascii="Times New Roman" w:hAnsi="Times New Roman" w:hint="eastAsia"/>
          <w:bCs/>
          <w:sz w:val="21"/>
        </w:rPr>
        <w:t>教学要点：</w:t>
      </w:r>
    </w:p>
    <w:p w:rsidR="00270E0C" w:rsidRPr="00561C35" w:rsidRDefault="00270E0C" w:rsidP="00270E0C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outlineLvl w:val="0"/>
        <w:rPr>
          <w:rFonts w:ascii="Times New Roman" w:hAnsi="Times New Roman"/>
          <w:bCs/>
          <w:sz w:val="21"/>
        </w:rPr>
      </w:pPr>
      <w:r w:rsidRPr="00561C35">
        <w:rPr>
          <w:rFonts w:ascii="Times New Roman" w:hAnsi="Times New Roman" w:hint="eastAsia"/>
          <w:bCs/>
          <w:sz w:val="21"/>
        </w:rPr>
        <w:t>介绍</w:t>
      </w:r>
      <w:r w:rsidRPr="00561C35">
        <w:rPr>
          <w:rFonts w:ascii="Times New Roman" w:hAnsi="Times New Roman"/>
          <w:bCs/>
          <w:sz w:val="21"/>
        </w:rPr>
        <w:t>场效应，结合图像</w:t>
      </w:r>
      <w:r w:rsidRPr="00561C35">
        <w:rPr>
          <w:rFonts w:ascii="Times New Roman" w:hAnsi="Times New Roman" w:hint="eastAsia"/>
          <w:bCs/>
          <w:sz w:val="21"/>
        </w:rPr>
        <w:t>引导</w:t>
      </w:r>
      <w:r w:rsidRPr="00561C35">
        <w:rPr>
          <w:rFonts w:ascii="Times New Roman" w:hAnsi="Times New Roman"/>
          <w:bCs/>
          <w:sz w:val="21"/>
        </w:rPr>
        <w:t>理解在建筑美学鉴赏中的</w:t>
      </w:r>
      <w:r w:rsidRPr="00561C35">
        <w:rPr>
          <w:rFonts w:ascii="Times New Roman" w:hAnsi="Times New Roman" w:hint="eastAsia"/>
          <w:bCs/>
          <w:sz w:val="21"/>
        </w:rPr>
        <w:t>应</w:t>
      </w:r>
      <w:r w:rsidRPr="00561C35">
        <w:rPr>
          <w:rFonts w:ascii="Times New Roman" w:hAnsi="Times New Roman"/>
          <w:bCs/>
          <w:sz w:val="21"/>
        </w:rPr>
        <w:t>用</w:t>
      </w:r>
    </w:p>
    <w:p w:rsidR="00270E0C" w:rsidRPr="00561C35" w:rsidRDefault="00270E0C" w:rsidP="00270E0C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jc w:val="both"/>
        <w:outlineLvl w:val="0"/>
        <w:rPr>
          <w:rFonts w:ascii="Times New Roman" w:hAnsi="Times New Roman"/>
          <w:bCs/>
          <w:sz w:val="21"/>
        </w:rPr>
      </w:pPr>
      <w:r w:rsidRPr="00561C35">
        <w:rPr>
          <w:rFonts w:ascii="Times New Roman" w:hAnsi="Times New Roman" w:hint="eastAsia"/>
          <w:bCs/>
          <w:sz w:val="21"/>
        </w:rPr>
        <w:t>介绍</w:t>
      </w:r>
      <w:r w:rsidRPr="00561C35">
        <w:rPr>
          <w:rFonts w:ascii="Times New Roman" w:hAnsi="Times New Roman"/>
          <w:bCs/>
          <w:sz w:val="21"/>
        </w:rPr>
        <w:t>格式塔心理学，</w:t>
      </w:r>
      <w:r w:rsidRPr="00561C35">
        <w:rPr>
          <w:rFonts w:ascii="Times New Roman" w:hAnsi="Times New Roman" w:hint="eastAsia"/>
          <w:bCs/>
          <w:sz w:val="21"/>
        </w:rPr>
        <w:t>结合</w:t>
      </w:r>
      <w:r w:rsidRPr="00561C35">
        <w:rPr>
          <w:rFonts w:ascii="Times New Roman" w:hAnsi="Times New Roman"/>
          <w:bCs/>
          <w:sz w:val="21"/>
        </w:rPr>
        <w:t>生活</w:t>
      </w:r>
      <w:r w:rsidRPr="00561C35">
        <w:rPr>
          <w:rFonts w:ascii="Times New Roman" w:hAnsi="Times New Roman" w:hint="eastAsia"/>
          <w:bCs/>
          <w:sz w:val="21"/>
        </w:rPr>
        <w:t>中</w:t>
      </w:r>
      <w:r w:rsidRPr="00561C35">
        <w:rPr>
          <w:rFonts w:ascii="Times New Roman" w:hAnsi="Times New Roman"/>
          <w:bCs/>
          <w:sz w:val="21"/>
        </w:rPr>
        <w:t>的现象引导理解在建筑美学鉴赏中的应用</w:t>
      </w:r>
    </w:p>
    <w:p w:rsidR="00270E0C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</w:p>
    <w:p w:rsidR="00270E0C" w:rsidRDefault="00270E0C" w:rsidP="00270E0C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  <w:r>
        <w:rPr>
          <w:rFonts w:ascii="Times New Roman" w:hAnsi="Times New Roman" w:hint="eastAsia"/>
          <w:b/>
          <w:sz w:val="21"/>
        </w:rPr>
        <w:lastRenderedPageBreak/>
        <w:t>课后思考</w:t>
      </w:r>
      <w:r>
        <w:rPr>
          <w:rFonts w:ascii="Times New Roman" w:hAnsi="Times New Roman"/>
          <w:b/>
          <w:sz w:val="21"/>
        </w:rPr>
        <w:t>：</w:t>
      </w:r>
    </w:p>
    <w:p w:rsidR="00270E0C" w:rsidRDefault="00270E0C" w:rsidP="00270E0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sz w:val="21"/>
        </w:rPr>
      </w:pPr>
      <w:r w:rsidRPr="00620422">
        <w:rPr>
          <w:rFonts w:hint="eastAsia"/>
          <w:sz w:val="21"/>
        </w:rPr>
        <w:t>格式塔心理学在建筑设计中的运用；</w:t>
      </w:r>
    </w:p>
    <w:p w:rsidR="00270E0C" w:rsidRDefault="00270E0C" w:rsidP="00270E0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sz w:val="21"/>
        </w:rPr>
      </w:pPr>
      <w:r w:rsidRPr="00620422">
        <w:rPr>
          <w:rFonts w:hint="eastAsia"/>
          <w:sz w:val="21"/>
        </w:rPr>
        <w:t>利用格式塔心理学原理分析建筑中美的呈现方式；</w:t>
      </w:r>
    </w:p>
    <w:p w:rsidR="00270E0C" w:rsidRPr="005C3E94" w:rsidRDefault="00270E0C" w:rsidP="00270E0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sz w:val="21"/>
        </w:rPr>
      </w:pPr>
      <w:r>
        <w:rPr>
          <w:rFonts w:hint="eastAsia"/>
          <w:sz w:val="21"/>
        </w:rPr>
        <w:t>其他</w:t>
      </w:r>
      <w:r>
        <w:rPr>
          <w:sz w:val="21"/>
        </w:rPr>
        <w:t>美学规律在建筑鉴赏中的分析应用</w:t>
      </w:r>
      <w:r>
        <w:rPr>
          <w:rFonts w:hint="eastAsia"/>
          <w:sz w:val="21"/>
        </w:rPr>
        <w:t>；</w:t>
      </w:r>
    </w:p>
    <w:p w:rsidR="00270E0C" w:rsidRDefault="00270E0C" w:rsidP="00270E0C">
      <w:pPr>
        <w:snapToGrid w:val="0"/>
        <w:jc w:val="both"/>
        <w:outlineLvl w:val="0"/>
        <w:rPr>
          <w:rFonts w:ascii="Times New Roman" w:hAnsi="Times New Roman"/>
          <w:sz w:val="21"/>
        </w:rPr>
      </w:pPr>
    </w:p>
    <w:p w:rsidR="00270E0C" w:rsidRPr="00BF2490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七课</w:t>
      </w:r>
    </w:p>
    <w:p w:rsidR="00270E0C" w:rsidRPr="009E4394" w:rsidRDefault="00270E0C" w:rsidP="00270E0C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 w:hint="eastAsia"/>
          <w:sz w:val="21"/>
        </w:rPr>
        <w:t>西方</w:t>
      </w:r>
      <w:r>
        <w:rPr>
          <w:rFonts w:ascii="黑体" w:eastAsia="黑体" w:hAnsi="黑体"/>
          <w:sz w:val="21"/>
        </w:rPr>
        <w:t>建筑美学发展（</w:t>
      </w:r>
      <w:r>
        <w:rPr>
          <w:rFonts w:ascii="黑体" w:eastAsia="黑体" w:hAnsi="黑体" w:hint="eastAsia"/>
          <w:sz w:val="21"/>
        </w:rPr>
        <w:t>一</w:t>
      </w:r>
      <w:r>
        <w:rPr>
          <w:rFonts w:ascii="黑体" w:eastAsia="黑体" w:hAnsi="黑体"/>
          <w:sz w:val="21"/>
        </w:rPr>
        <w:t>）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>
        <w:rPr>
          <w:rFonts w:ascii="Times New Roman" w:hAnsi="Times New Roman" w:hint="eastAsia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</w:p>
    <w:p w:rsidR="00270E0C" w:rsidRDefault="00270E0C" w:rsidP="00270E0C">
      <w:pPr>
        <w:snapToGrid w:val="0"/>
        <w:ind w:firstLineChars="202" w:firstLine="426"/>
        <w:jc w:val="both"/>
        <w:outlineLvl w:val="0"/>
        <w:rPr>
          <w:rFonts w:ascii="Times New Roman" w:hAnsi="Times New Roman"/>
          <w:sz w:val="21"/>
        </w:rPr>
      </w:pPr>
      <w:r w:rsidRPr="0000402A">
        <w:rPr>
          <w:rFonts w:ascii="Times New Roman" w:hAnsi="Times New Roman" w:hint="eastAsia"/>
          <w:b/>
          <w:sz w:val="21"/>
        </w:rPr>
        <w:t>教学要点：</w:t>
      </w:r>
    </w:p>
    <w:p w:rsidR="00270E0C" w:rsidRDefault="00270E0C" w:rsidP="00270E0C">
      <w:pPr>
        <w:snapToGrid w:val="0"/>
        <w:ind w:firstLine="420"/>
        <w:jc w:val="both"/>
        <w:outlineLvl w:val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结合图像，引导学生了解从古希腊至</w:t>
      </w:r>
      <w:r>
        <w:rPr>
          <w:rFonts w:ascii="Times New Roman" w:hAnsi="Times New Roman" w:hint="eastAsia"/>
          <w:sz w:val="21"/>
        </w:rPr>
        <w:t>中世纪</w:t>
      </w:r>
      <w:r>
        <w:rPr>
          <w:rFonts w:ascii="Times New Roman" w:hAnsi="Times New Roman"/>
          <w:sz w:val="21"/>
        </w:rPr>
        <w:t>，</w:t>
      </w:r>
      <w:r>
        <w:rPr>
          <w:rFonts w:ascii="Times New Roman" w:hAnsi="Times New Roman" w:hint="eastAsia"/>
          <w:sz w:val="21"/>
        </w:rPr>
        <w:t>西方</w:t>
      </w:r>
      <w:r>
        <w:rPr>
          <w:rFonts w:ascii="Times New Roman" w:hAnsi="Times New Roman"/>
          <w:sz w:val="21"/>
        </w:rPr>
        <w:t>建筑美学发展的历程。</w:t>
      </w:r>
      <w:r>
        <w:rPr>
          <w:rFonts w:ascii="Times New Roman" w:hAnsi="Times New Roman" w:hint="eastAsia"/>
          <w:sz w:val="21"/>
        </w:rPr>
        <w:t>重点</w:t>
      </w:r>
      <w:r>
        <w:rPr>
          <w:rFonts w:ascii="Times New Roman" w:hAnsi="Times New Roman"/>
          <w:sz w:val="21"/>
        </w:rPr>
        <w:t>论述各个时代的审美共性及影响原因。</w:t>
      </w:r>
    </w:p>
    <w:p w:rsidR="00270E0C" w:rsidRPr="008C63D3" w:rsidRDefault="00270E0C" w:rsidP="00270E0C">
      <w:pPr>
        <w:snapToGrid w:val="0"/>
        <w:ind w:firstLine="420"/>
        <w:jc w:val="both"/>
        <w:outlineLvl w:val="0"/>
        <w:rPr>
          <w:rFonts w:ascii="Times New Roman" w:hAnsi="Times New Roman"/>
          <w:sz w:val="21"/>
        </w:rPr>
      </w:pPr>
    </w:p>
    <w:p w:rsidR="00270E0C" w:rsidRPr="004A0159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八课</w:t>
      </w:r>
    </w:p>
    <w:p w:rsidR="00270E0C" w:rsidRPr="008371EB" w:rsidRDefault="00270E0C" w:rsidP="00270E0C">
      <w:pPr>
        <w:snapToGrid w:val="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/>
          <w:sz w:val="21"/>
        </w:rPr>
        <w:t xml:space="preserve">    </w:t>
      </w:r>
      <w:r>
        <w:rPr>
          <w:rFonts w:ascii="黑体" w:eastAsia="黑体" w:hAnsi="黑体" w:hint="eastAsia"/>
          <w:sz w:val="21"/>
        </w:rPr>
        <w:t>西方</w:t>
      </w:r>
      <w:r>
        <w:rPr>
          <w:rFonts w:ascii="黑体" w:eastAsia="黑体" w:hAnsi="黑体"/>
          <w:sz w:val="21"/>
        </w:rPr>
        <w:t>建筑美学发展（</w:t>
      </w:r>
      <w:r>
        <w:rPr>
          <w:rFonts w:ascii="黑体" w:eastAsia="黑体" w:hAnsi="黑体" w:hint="eastAsia"/>
          <w:sz w:val="21"/>
        </w:rPr>
        <w:t>二</w:t>
      </w:r>
      <w:r>
        <w:rPr>
          <w:rFonts w:ascii="黑体" w:eastAsia="黑体" w:hAnsi="黑体"/>
          <w:sz w:val="21"/>
        </w:rPr>
        <w:t>）</w:t>
      </w:r>
    </w:p>
    <w:p w:rsidR="00270E0C" w:rsidRDefault="00270E0C" w:rsidP="00270E0C">
      <w:pPr>
        <w:snapToGrid w:val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   </w:t>
      </w:r>
      <w:r>
        <w:rPr>
          <w:rFonts w:ascii="Times New Roman" w:hAnsi="Times New Roman" w:hint="eastAsia"/>
          <w:sz w:val="21"/>
        </w:rPr>
        <w:t>课时：</w:t>
      </w:r>
      <w:r>
        <w:rPr>
          <w:rFonts w:ascii="Times New Roman" w:hAnsi="Times New Roman" w:hint="eastAsia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pacing w:line="36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    </w:t>
      </w:r>
    </w:p>
    <w:p w:rsidR="00270E0C" w:rsidRDefault="00270E0C" w:rsidP="00270E0C">
      <w:pPr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    </w:t>
      </w:r>
      <w:r w:rsidRPr="0000402A">
        <w:rPr>
          <w:rFonts w:ascii="Times New Roman" w:hAnsi="Times New Roman" w:hint="eastAsia"/>
          <w:b/>
          <w:sz w:val="21"/>
        </w:rPr>
        <w:t>教学要点：</w:t>
      </w:r>
    </w:p>
    <w:p w:rsidR="00270E0C" w:rsidRDefault="00270E0C" w:rsidP="00270E0C">
      <w:pPr>
        <w:snapToGrid w:val="0"/>
        <w:ind w:firstLine="420"/>
        <w:jc w:val="both"/>
        <w:outlineLvl w:val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结合图像，引导学生了解从</w:t>
      </w:r>
      <w:r>
        <w:rPr>
          <w:rFonts w:ascii="Times New Roman" w:hAnsi="Times New Roman" w:hint="eastAsia"/>
          <w:sz w:val="21"/>
        </w:rPr>
        <w:t>文艺</w:t>
      </w:r>
      <w:r>
        <w:rPr>
          <w:rFonts w:ascii="Times New Roman" w:hAnsi="Times New Roman"/>
          <w:sz w:val="21"/>
        </w:rPr>
        <w:t>复兴至</w:t>
      </w:r>
      <w:r>
        <w:rPr>
          <w:rFonts w:ascii="Times New Roman" w:hAnsi="Times New Roman" w:hint="eastAsia"/>
          <w:sz w:val="21"/>
        </w:rPr>
        <w:t>洛可可</w:t>
      </w:r>
      <w:r>
        <w:rPr>
          <w:rFonts w:ascii="Times New Roman" w:hAnsi="Times New Roman"/>
          <w:sz w:val="21"/>
        </w:rPr>
        <w:t>，</w:t>
      </w:r>
      <w:r>
        <w:rPr>
          <w:rFonts w:ascii="Times New Roman" w:hAnsi="Times New Roman" w:hint="eastAsia"/>
          <w:sz w:val="21"/>
        </w:rPr>
        <w:t>西方</w:t>
      </w:r>
      <w:r>
        <w:rPr>
          <w:rFonts w:ascii="Times New Roman" w:hAnsi="Times New Roman"/>
          <w:sz w:val="21"/>
        </w:rPr>
        <w:t>建筑美学发展的历程。</w:t>
      </w:r>
      <w:r>
        <w:rPr>
          <w:rFonts w:ascii="Times New Roman" w:hAnsi="Times New Roman" w:hint="eastAsia"/>
          <w:sz w:val="21"/>
        </w:rPr>
        <w:t>重点</w:t>
      </w:r>
      <w:r>
        <w:rPr>
          <w:rFonts w:ascii="Times New Roman" w:hAnsi="Times New Roman"/>
          <w:sz w:val="21"/>
        </w:rPr>
        <w:t>论述各个时代的审美共性、</w:t>
      </w:r>
      <w:r>
        <w:rPr>
          <w:rFonts w:ascii="Times New Roman" w:hAnsi="Times New Roman" w:hint="eastAsia"/>
          <w:sz w:val="21"/>
        </w:rPr>
        <w:t>地域差异</w:t>
      </w:r>
      <w:r>
        <w:rPr>
          <w:rFonts w:ascii="Times New Roman" w:hAnsi="Times New Roman"/>
          <w:sz w:val="21"/>
        </w:rPr>
        <w:t>及影响原因。</w:t>
      </w:r>
      <w:r w:rsidR="00561C35">
        <w:rPr>
          <w:rFonts w:ascii="Times New Roman" w:hAnsi="Times New Roman"/>
          <w:sz w:val="21"/>
        </w:rPr>
        <w:t>引导学生了解从</w:t>
      </w:r>
      <w:r w:rsidR="00561C35">
        <w:rPr>
          <w:rFonts w:ascii="Times New Roman" w:hAnsi="Times New Roman" w:hint="eastAsia"/>
          <w:sz w:val="21"/>
        </w:rPr>
        <w:t>古典</w:t>
      </w:r>
      <w:r w:rsidR="00561C35">
        <w:rPr>
          <w:rFonts w:ascii="Times New Roman" w:hAnsi="Times New Roman"/>
          <w:sz w:val="21"/>
        </w:rPr>
        <w:t>主义至</w:t>
      </w:r>
      <w:r w:rsidR="00561C35">
        <w:rPr>
          <w:rFonts w:ascii="Times New Roman" w:hAnsi="Times New Roman" w:hint="eastAsia"/>
          <w:sz w:val="21"/>
        </w:rPr>
        <w:t>折衷</w:t>
      </w:r>
      <w:r w:rsidR="00561C35">
        <w:rPr>
          <w:rFonts w:ascii="Times New Roman" w:hAnsi="Times New Roman"/>
          <w:sz w:val="21"/>
        </w:rPr>
        <w:t>主义，</w:t>
      </w:r>
      <w:r w:rsidR="00561C35">
        <w:rPr>
          <w:rFonts w:ascii="Times New Roman" w:hAnsi="Times New Roman" w:hint="eastAsia"/>
          <w:sz w:val="21"/>
        </w:rPr>
        <w:t>西方</w:t>
      </w:r>
      <w:r w:rsidR="00561C35">
        <w:rPr>
          <w:rFonts w:ascii="Times New Roman" w:hAnsi="Times New Roman"/>
          <w:sz w:val="21"/>
        </w:rPr>
        <w:t>建筑美学发展的历程。</w:t>
      </w:r>
      <w:r w:rsidR="00561C35">
        <w:rPr>
          <w:rFonts w:ascii="Times New Roman" w:hAnsi="Times New Roman" w:hint="eastAsia"/>
          <w:sz w:val="21"/>
        </w:rPr>
        <w:t>重点</w:t>
      </w:r>
      <w:r w:rsidR="00561C35">
        <w:rPr>
          <w:rFonts w:ascii="Times New Roman" w:hAnsi="Times New Roman"/>
          <w:sz w:val="21"/>
        </w:rPr>
        <w:t>论述高</w:t>
      </w:r>
      <w:r w:rsidR="00561C35">
        <w:rPr>
          <w:rFonts w:ascii="Times New Roman" w:hAnsi="Times New Roman" w:hint="eastAsia"/>
          <w:sz w:val="21"/>
        </w:rPr>
        <w:t>迪</w:t>
      </w:r>
      <w:r w:rsidR="00561C35">
        <w:rPr>
          <w:rFonts w:ascii="Times New Roman" w:hAnsi="Times New Roman"/>
          <w:sz w:val="21"/>
        </w:rPr>
        <w:t>，</w:t>
      </w:r>
      <w:r w:rsidR="00561C35" w:rsidRPr="006A3BC6">
        <w:rPr>
          <w:rFonts w:ascii="Times New Roman" w:hAnsi="Times New Roman" w:hint="eastAsia"/>
          <w:sz w:val="21"/>
        </w:rPr>
        <w:t>麦金托什</w:t>
      </w:r>
      <w:r w:rsidR="00561C35">
        <w:rPr>
          <w:rFonts w:ascii="Times New Roman" w:hAnsi="Times New Roman" w:hint="eastAsia"/>
          <w:sz w:val="21"/>
        </w:rPr>
        <w:t>等处于</w:t>
      </w:r>
      <w:r w:rsidR="00561C35">
        <w:rPr>
          <w:rFonts w:ascii="Times New Roman" w:hAnsi="Times New Roman"/>
          <w:sz w:val="21"/>
        </w:rPr>
        <w:t>传统与现代转折，</w:t>
      </w:r>
      <w:r w:rsidR="00561C35">
        <w:rPr>
          <w:rFonts w:ascii="Times New Roman" w:hAnsi="Times New Roman" w:hint="eastAsia"/>
          <w:sz w:val="21"/>
        </w:rPr>
        <w:t>对</w:t>
      </w:r>
      <w:r w:rsidR="00561C35">
        <w:rPr>
          <w:rFonts w:ascii="Times New Roman" w:hAnsi="Times New Roman"/>
          <w:sz w:val="21"/>
        </w:rPr>
        <w:t>当代建筑美学形成影响深远的建筑师。</w:t>
      </w:r>
    </w:p>
    <w:p w:rsidR="00270E0C" w:rsidRDefault="00270E0C" w:rsidP="00270E0C">
      <w:pPr>
        <w:snapToGrid w:val="0"/>
        <w:jc w:val="both"/>
        <w:rPr>
          <w:rFonts w:ascii="Times New Roman" w:hAnsi="Times New Roman"/>
          <w:b/>
          <w:sz w:val="21"/>
        </w:rPr>
      </w:pPr>
    </w:p>
    <w:p w:rsidR="00270E0C" w:rsidRDefault="00270E0C" w:rsidP="00270E0C">
      <w:pPr>
        <w:snapToGrid w:val="0"/>
        <w:ind w:firstLine="420"/>
        <w:jc w:val="both"/>
        <w:outlineLvl w:val="0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课后思考</w:t>
      </w:r>
      <w:r>
        <w:rPr>
          <w:rFonts w:ascii="Times New Roman" w:hAnsi="Times New Roman"/>
          <w:sz w:val="21"/>
        </w:rPr>
        <w:t>：</w:t>
      </w:r>
    </w:p>
    <w:p w:rsidR="00270E0C" w:rsidRPr="00CA1D97" w:rsidRDefault="00270E0C" w:rsidP="00270E0C">
      <w:pPr>
        <w:snapToGrid w:val="0"/>
        <w:ind w:firstLine="420"/>
        <w:jc w:val="both"/>
        <w:outlineLvl w:val="0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西方</w:t>
      </w:r>
      <w:r>
        <w:rPr>
          <w:rFonts w:ascii="Times New Roman" w:hAnsi="Times New Roman"/>
          <w:sz w:val="21"/>
        </w:rPr>
        <w:t>建筑美学发展历程及特征总结</w:t>
      </w: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</w:p>
    <w:p w:rsidR="00270E0C" w:rsidRPr="00970FC4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 w:rsidR="00561C35">
        <w:rPr>
          <w:rFonts w:ascii="Times New Roman" w:eastAsia="黑体" w:hAnsi="Times New Roman" w:hint="eastAsia"/>
          <w:b/>
          <w:sz w:val="21"/>
        </w:rPr>
        <w:t>九</w:t>
      </w:r>
      <w:r>
        <w:rPr>
          <w:rFonts w:ascii="Times New Roman" w:eastAsia="黑体" w:hAnsi="Times New Roman" w:hint="eastAsia"/>
          <w:b/>
          <w:sz w:val="21"/>
        </w:rPr>
        <w:t>课</w:t>
      </w: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  <w:r w:rsidRPr="00970FC4">
        <w:rPr>
          <w:rFonts w:ascii="黑体" w:eastAsia="黑体" w:hAnsi="黑体" w:hint="eastAsia"/>
          <w:sz w:val="21"/>
        </w:rPr>
        <w:t>东西方</w:t>
      </w:r>
      <w:r w:rsidRPr="00970FC4">
        <w:rPr>
          <w:rFonts w:ascii="黑体" w:eastAsia="黑体" w:hAnsi="黑体"/>
          <w:sz w:val="21"/>
        </w:rPr>
        <w:t>园林建筑美学发展</w:t>
      </w:r>
      <w:r>
        <w:rPr>
          <w:rFonts w:ascii="黑体" w:eastAsia="黑体" w:hAnsi="黑体"/>
          <w:sz w:val="21"/>
        </w:rPr>
        <w:t>（</w:t>
      </w:r>
      <w:r>
        <w:rPr>
          <w:rFonts w:ascii="黑体" w:eastAsia="黑体" w:hAnsi="黑体" w:hint="eastAsia"/>
          <w:sz w:val="21"/>
        </w:rPr>
        <w:t>一</w:t>
      </w:r>
      <w:r>
        <w:rPr>
          <w:rFonts w:ascii="黑体" w:eastAsia="黑体" w:hAnsi="黑体"/>
          <w:sz w:val="21"/>
        </w:rPr>
        <w:t>）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>
        <w:rPr>
          <w:rFonts w:ascii="Times New Roman" w:hAnsi="Times New Roman" w:hint="eastAsia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教学</w:t>
      </w:r>
      <w:r>
        <w:rPr>
          <w:rFonts w:ascii="Times New Roman" w:hAnsi="Times New Roman"/>
          <w:sz w:val="21"/>
        </w:rPr>
        <w:t>要点：</w:t>
      </w:r>
    </w:p>
    <w:p w:rsidR="00270E0C" w:rsidRDefault="00270E0C" w:rsidP="00270E0C">
      <w:pPr>
        <w:snapToGrid w:val="0"/>
        <w:ind w:firstLine="420"/>
        <w:jc w:val="both"/>
        <w:outlineLvl w:val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结合图像，引导学生了解</w:t>
      </w:r>
      <w:r>
        <w:rPr>
          <w:rFonts w:ascii="Times New Roman" w:hAnsi="Times New Roman" w:hint="eastAsia"/>
          <w:sz w:val="21"/>
        </w:rPr>
        <w:t>西方</w:t>
      </w:r>
      <w:r>
        <w:rPr>
          <w:rFonts w:ascii="Times New Roman" w:hAnsi="Times New Roman"/>
          <w:sz w:val="21"/>
        </w:rPr>
        <w:t>园林建筑美学发展历程。</w:t>
      </w:r>
      <w:r>
        <w:rPr>
          <w:rFonts w:ascii="Times New Roman" w:hAnsi="Times New Roman" w:hint="eastAsia"/>
          <w:sz w:val="21"/>
        </w:rPr>
        <w:t>重点</w:t>
      </w:r>
      <w:r>
        <w:rPr>
          <w:rFonts w:ascii="Times New Roman" w:hAnsi="Times New Roman"/>
          <w:sz w:val="21"/>
        </w:rPr>
        <w:t>论述意大利台地</w:t>
      </w:r>
      <w:r>
        <w:rPr>
          <w:rFonts w:ascii="Times New Roman" w:hAnsi="Times New Roman" w:hint="eastAsia"/>
          <w:sz w:val="21"/>
        </w:rPr>
        <w:t>园</w:t>
      </w:r>
      <w:r>
        <w:rPr>
          <w:rFonts w:ascii="Times New Roman" w:hAnsi="Times New Roman"/>
          <w:sz w:val="21"/>
        </w:rPr>
        <w:t>、法国传统园林和英国的自然风景园。</w:t>
      </w: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</w:p>
    <w:p w:rsidR="00270E0C" w:rsidRPr="00970FC4" w:rsidRDefault="00270E0C" w:rsidP="00270E0C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十课</w:t>
      </w: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  <w:r w:rsidRPr="00970FC4">
        <w:rPr>
          <w:rFonts w:ascii="黑体" w:eastAsia="黑体" w:hAnsi="黑体" w:hint="eastAsia"/>
          <w:sz w:val="21"/>
        </w:rPr>
        <w:t>东西方</w:t>
      </w:r>
      <w:r w:rsidRPr="00970FC4">
        <w:rPr>
          <w:rFonts w:ascii="黑体" w:eastAsia="黑体" w:hAnsi="黑体"/>
          <w:sz w:val="21"/>
        </w:rPr>
        <w:t>园林建筑美学发展</w:t>
      </w:r>
      <w:r>
        <w:rPr>
          <w:rFonts w:ascii="黑体" w:eastAsia="黑体" w:hAnsi="黑体"/>
          <w:sz w:val="21"/>
        </w:rPr>
        <w:t>（</w:t>
      </w:r>
      <w:r>
        <w:rPr>
          <w:rFonts w:ascii="黑体" w:eastAsia="黑体" w:hAnsi="黑体" w:hint="eastAsia"/>
          <w:sz w:val="21"/>
        </w:rPr>
        <w:t>二</w:t>
      </w:r>
      <w:r>
        <w:rPr>
          <w:rFonts w:ascii="黑体" w:eastAsia="黑体" w:hAnsi="黑体"/>
          <w:sz w:val="21"/>
        </w:rPr>
        <w:t>）</w:t>
      </w:r>
    </w:p>
    <w:p w:rsidR="00270E0C" w:rsidRDefault="00270E0C" w:rsidP="00270E0C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>
        <w:rPr>
          <w:rFonts w:ascii="Times New Roman" w:hAnsi="Times New Roman" w:hint="eastAsia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教学</w:t>
      </w:r>
      <w:r>
        <w:rPr>
          <w:rFonts w:ascii="Times New Roman" w:hAnsi="Times New Roman"/>
          <w:sz w:val="21"/>
        </w:rPr>
        <w:t>要点：</w:t>
      </w:r>
    </w:p>
    <w:p w:rsidR="00270E0C" w:rsidRDefault="00270E0C" w:rsidP="00270E0C">
      <w:pPr>
        <w:snapToGrid w:val="0"/>
        <w:ind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结合图像，引导学生了解</w:t>
      </w:r>
      <w:r>
        <w:rPr>
          <w:rFonts w:ascii="Times New Roman" w:hAnsi="Times New Roman" w:hint="eastAsia"/>
          <w:sz w:val="21"/>
        </w:rPr>
        <w:t>日本</w:t>
      </w:r>
      <w:r>
        <w:rPr>
          <w:rFonts w:ascii="Times New Roman" w:hAnsi="Times New Roman"/>
          <w:sz w:val="21"/>
        </w:rPr>
        <w:t>园林建筑美学发展历程。在论述中重点引导学生</w:t>
      </w:r>
      <w:r>
        <w:rPr>
          <w:rFonts w:ascii="Times New Roman" w:hAnsi="Times New Roman" w:hint="eastAsia"/>
          <w:sz w:val="21"/>
        </w:rPr>
        <w:t>理解</w:t>
      </w:r>
      <w:r>
        <w:rPr>
          <w:rFonts w:ascii="Times New Roman" w:hAnsi="Times New Roman"/>
          <w:sz w:val="21"/>
        </w:rPr>
        <w:t>中日园林的造园理念差异，</w:t>
      </w:r>
      <w:r>
        <w:rPr>
          <w:rFonts w:ascii="Times New Roman" w:hAnsi="Times New Roman" w:hint="eastAsia"/>
          <w:sz w:val="21"/>
        </w:rPr>
        <w:t>乃至</w:t>
      </w:r>
      <w:r>
        <w:rPr>
          <w:rFonts w:ascii="Times New Roman" w:hAnsi="Times New Roman"/>
          <w:sz w:val="21"/>
        </w:rPr>
        <w:t>文化的差异。</w:t>
      </w:r>
      <w:r>
        <w:rPr>
          <w:rFonts w:ascii="Times New Roman" w:hAnsi="Times New Roman" w:hint="eastAsia"/>
          <w:sz w:val="21"/>
        </w:rPr>
        <w:t>理解</w:t>
      </w:r>
      <w:r>
        <w:rPr>
          <w:rFonts w:ascii="Times New Roman" w:hAnsi="Times New Roman"/>
          <w:sz w:val="21"/>
        </w:rPr>
        <w:t>唐代建筑审美在中</w:t>
      </w:r>
      <w:r>
        <w:rPr>
          <w:rFonts w:ascii="Times New Roman" w:hAnsi="Times New Roman" w:hint="eastAsia"/>
          <w:sz w:val="21"/>
        </w:rPr>
        <w:t>日</w:t>
      </w:r>
      <w:r>
        <w:rPr>
          <w:rFonts w:ascii="Times New Roman" w:hAnsi="Times New Roman"/>
          <w:sz w:val="21"/>
        </w:rPr>
        <w:t>两国</w:t>
      </w:r>
      <w:r>
        <w:rPr>
          <w:rFonts w:ascii="Times New Roman" w:hAnsi="Times New Roman" w:hint="eastAsia"/>
          <w:sz w:val="21"/>
        </w:rPr>
        <w:t>不同</w:t>
      </w:r>
      <w:r>
        <w:rPr>
          <w:rFonts w:ascii="Times New Roman" w:hAnsi="Times New Roman"/>
          <w:sz w:val="21"/>
        </w:rPr>
        <w:t>发展路径中形成的当代审美差异。</w:t>
      </w:r>
    </w:p>
    <w:p w:rsidR="00E90CB6" w:rsidRDefault="00E90CB6" w:rsidP="00E90CB6">
      <w:pPr>
        <w:snapToGrid w:val="0"/>
        <w:jc w:val="both"/>
        <w:rPr>
          <w:rFonts w:ascii="Times New Roman" w:hAnsi="Times New Roman"/>
          <w:b/>
          <w:sz w:val="21"/>
        </w:rPr>
      </w:pPr>
    </w:p>
    <w:p w:rsidR="00E90CB6" w:rsidRPr="00BF2490" w:rsidRDefault="00E90CB6" w:rsidP="00E90CB6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十</w:t>
      </w:r>
      <w:r w:rsidR="00561C35">
        <w:rPr>
          <w:rFonts w:ascii="Times New Roman" w:eastAsia="黑体" w:hAnsi="Times New Roman" w:hint="eastAsia"/>
          <w:b/>
          <w:sz w:val="21"/>
        </w:rPr>
        <w:t>一</w:t>
      </w:r>
      <w:r>
        <w:rPr>
          <w:rFonts w:ascii="Times New Roman" w:eastAsia="黑体" w:hAnsi="Times New Roman" w:hint="eastAsia"/>
          <w:b/>
          <w:sz w:val="21"/>
        </w:rPr>
        <w:t>课</w:t>
      </w:r>
    </w:p>
    <w:p w:rsidR="00E90CB6" w:rsidRPr="008371EB" w:rsidRDefault="00E90CB6" w:rsidP="00E90CB6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 w:hint="eastAsia"/>
          <w:sz w:val="21"/>
        </w:rPr>
        <w:t>西方</w:t>
      </w:r>
      <w:r>
        <w:rPr>
          <w:rFonts w:ascii="黑体" w:eastAsia="黑体" w:hAnsi="黑体"/>
          <w:sz w:val="21"/>
        </w:rPr>
        <w:t>建筑美学发展讨论</w:t>
      </w:r>
    </w:p>
    <w:p w:rsidR="00E90CB6" w:rsidRDefault="00E90CB6" w:rsidP="00E90CB6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>
        <w:rPr>
          <w:rFonts w:ascii="Times New Roman" w:hAnsi="Times New Roman" w:hint="eastAsia"/>
          <w:sz w:val="21"/>
        </w:rPr>
        <w:t>3</w:t>
      </w:r>
      <w:r>
        <w:rPr>
          <w:rFonts w:ascii="Times New Roman" w:hAnsi="Times New Roman" w:hint="eastAsia"/>
          <w:sz w:val="21"/>
        </w:rPr>
        <w:t>课时</w:t>
      </w:r>
    </w:p>
    <w:p w:rsidR="00E90CB6" w:rsidRDefault="00E90CB6" w:rsidP="00E90CB6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</w:p>
    <w:p w:rsidR="00E90CB6" w:rsidRDefault="00E90CB6" w:rsidP="00E90CB6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  <w:r w:rsidRPr="0000402A">
        <w:rPr>
          <w:rFonts w:ascii="Times New Roman" w:hAnsi="Times New Roman" w:hint="eastAsia"/>
          <w:b/>
          <w:sz w:val="21"/>
        </w:rPr>
        <w:t>教学要点：</w:t>
      </w:r>
    </w:p>
    <w:p w:rsidR="00E90CB6" w:rsidRDefault="00E90CB6" w:rsidP="00E90CB6">
      <w:pPr>
        <w:snapToGrid w:val="0"/>
        <w:ind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分组</w:t>
      </w:r>
      <w:r>
        <w:rPr>
          <w:rFonts w:ascii="Times New Roman" w:hAnsi="Times New Roman"/>
          <w:sz w:val="21"/>
        </w:rPr>
        <w:t>讨论，</w:t>
      </w:r>
      <w:r>
        <w:rPr>
          <w:rFonts w:ascii="Times New Roman" w:hAnsi="Times New Roman" w:hint="eastAsia"/>
          <w:sz w:val="21"/>
        </w:rPr>
        <w:t>每组进行</w:t>
      </w:r>
      <w:r>
        <w:rPr>
          <w:rFonts w:ascii="Times New Roman" w:hAnsi="Times New Roman"/>
          <w:sz w:val="21"/>
        </w:rPr>
        <w:t>PPT</w:t>
      </w:r>
      <w:r>
        <w:rPr>
          <w:rFonts w:ascii="Times New Roman" w:hAnsi="Times New Roman"/>
          <w:sz w:val="21"/>
        </w:rPr>
        <w:t>讲演，</w:t>
      </w:r>
      <w:r>
        <w:rPr>
          <w:rFonts w:ascii="Times New Roman" w:hAnsi="Times New Roman" w:hint="eastAsia"/>
          <w:sz w:val="21"/>
        </w:rPr>
        <w:t>挑选</w:t>
      </w:r>
      <w:r>
        <w:rPr>
          <w:rFonts w:ascii="Times New Roman" w:hAnsi="Times New Roman"/>
          <w:sz w:val="21"/>
        </w:rPr>
        <w:t>最感兴趣的西方建筑发展阶段，</w:t>
      </w:r>
      <w:r>
        <w:rPr>
          <w:rFonts w:ascii="Times New Roman" w:hAnsi="Times New Roman" w:hint="eastAsia"/>
          <w:sz w:val="21"/>
        </w:rPr>
        <w:t>深入</w:t>
      </w:r>
      <w:r>
        <w:rPr>
          <w:rFonts w:ascii="Times New Roman" w:hAnsi="Times New Roman"/>
          <w:sz w:val="21"/>
        </w:rPr>
        <w:t>论述这个时代的审美特征</w:t>
      </w:r>
      <w:r>
        <w:rPr>
          <w:rFonts w:ascii="Times New Roman" w:hAnsi="Times New Roman" w:hint="eastAsia"/>
          <w:sz w:val="21"/>
        </w:rPr>
        <w:t>。或</w:t>
      </w:r>
      <w:r>
        <w:rPr>
          <w:rFonts w:ascii="Times New Roman" w:hAnsi="Times New Roman"/>
          <w:sz w:val="21"/>
        </w:rPr>
        <w:t>挑选最感兴趣的某一</w:t>
      </w:r>
      <w:r>
        <w:rPr>
          <w:rFonts w:ascii="Times New Roman" w:hAnsi="Times New Roman" w:hint="eastAsia"/>
          <w:sz w:val="21"/>
        </w:rPr>
        <w:t>地域</w:t>
      </w:r>
      <w:r>
        <w:rPr>
          <w:rFonts w:ascii="Times New Roman" w:hAnsi="Times New Roman"/>
          <w:sz w:val="21"/>
        </w:rPr>
        <w:t>的建筑审美特征，</w:t>
      </w:r>
      <w:r>
        <w:rPr>
          <w:rFonts w:ascii="Times New Roman" w:hAnsi="Times New Roman" w:hint="eastAsia"/>
          <w:sz w:val="21"/>
        </w:rPr>
        <w:t>展开</w:t>
      </w:r>
      <w:r>
        <w:rPr>
          <w:rFonts w:ascii="Times New Roman" w:hAnsi="Times New Roman"/>
          <w:sz w:val="21"/>
        </w:rPr>
        <w:t>论述，</w:t>
      </w:r>
      <w:r>
        <w:rPr>
          <w:rFonts w:ascii="Times New Roman" w:hAnsi="Times New Roman" w:hint="eastAsia"/>
          <w:sz w:val="21"/>
        </w:rPr>
        <w:t>并</w:t>
      </w:r>
      <w:r>
        <w:rPr>
          <w:rFonts w:ascii="Times New Roman" w:hAnsi="Times New Roman"/>
          <w:sz w:val="21"/>
        </w:rPr>
        <w:t>挖掘影响。</w:t>
      </w:r>
      <w:r>
        <w:rPr>
          <w:rFonts w:ascii="Times New Roman" w:hAnsi="Times New Roman"/>
          <w:sz w:val="21"/>
        </w:rPr>
        <w:t>PPT</w:t>
      </w:r>
      <w:r>
        <w:rPr>
          <w:rFonts w:ascii="Times New Roman" w:hAnsi="Times New Roman"/>
          <w:sz w:val="21"/>
        </w:rPr>
        <w:t>讲演成绩将作为平时成绩计入期末总分。</w:t>
      </w:r>
    </w:p>
    <w:p w:rsidR="00E90CB6" w:rsidRDefault="00E90CB6" w:rsidP="00E90CB6">
      <w:pPr>
        <w:snapToGrid w:val="0"/>
        <w:ind w:firstLine="420"/>
        <w:jc w:val="both"/>
        <w:rPr>
          <w:rFonts w:ascii="Times New Roman" w:hAnsi="Times New Roman"/>
          <w:b/>
          <w:sz w:val="21"/>
        </w:rPr>
      </w:pPr>
    </w:p>
    <w:p w:rsidR="00E90CB6" w:rsidRPr="00BF2490" w:rsidRDefault="00E90CB6" w:rsidP="00E90CB6">
      <w:pPr>
        <w:snapToGrid w:val="0"/>
        <w:jc w:val="both"/>
        <w:rPr>
          <w:rFonts w:ascii="Times New Roman" w:eastAsia="黑体" w:hAnsi="Times New Roman"/>
          <w:b/>
          <w:sz w:val="21"/>
        </w:rPr>
      </w:pPr>
      <w:r w:rsidRPr="00BF2490">
        <w:rPr>
          <w:rFonts w:ascii="Times New Roman" w:eastAsia="黑体" w:hAnsi="Times New Roman" w:hint="eastAsia"/>
          <w:b/>
          <w:sz w:val="21"/>
        </w:rPr>
        <w:t>第</w:t>
      </w:r>
      <w:r>
        <w:rPr>
          <w:rFonts w:ascii="Times New Roman" w:eastAsia="黑体" w:hAnsi="Times New Roman" w:hint="eastAsia"/>
          <w:b/>
          <w:sz w:val="21"/>
        </w:rPr>
        <w:t>十</w:t>
      </w:r>
      <w:r w:rsidR="00561C35">
        <w:rPr>
          <w:rFonts w:ascii="Times New Roman" w:eastAsia="黑体" w:hAnsi="Times New Roman" w:hint="eastAsia"/>
          <w:b/>
          <w:sz w:val="21"/>
        </w:rPr>
        <w:t>二</w:t>
      </w:r>
      <w:r>
        <w:rPr>
          <w:rFonts w:ascii="Times New Roman" w:eastAsia="黑体" w:hAnsi="Times New Roman" w:hint="eastAsia"/>
          <w:b/>
          <w:sz w:val="21"/>
        </w:rPr>
        <w:t>课</w:t>
      </w:r>
    </w:p>
    <w:p w:rsidR="00E90CB6" w:rsidRPr="008371EB" w:rsidRDefault="00E90CB6" w:rsidP="00E90CB6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 w:rsidRPr="00A85E96">
        <w:rPr>
          <w:rFonts w:ascii="黑体" w:eastAsia="黑体" w:hAnsi="黑体" w:hint="eastAsia"/>
          <w:sz w:val="21"/>
        </w:rPr>
        <w:t>现代与当代建筑的审美变异</w:t>
      </w:r>
    </w:p>
    <w:p w:rsidR="00E90CB6" w:rsidRDefault="00E90CB6" w:rsidP="00E90CB6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>
        <w:rPr>
          <w:rFonts w:ascii="Times New Roman" w:hAnsi="Times New Roman" w:hint="eastAsia"/>
          <w:sz w:val="21"/>
        </w:rPr>
        <w:t>1.5</w:t>
      </w:r>
      <w:r>
        <w:rPr>
          <w:rFonts w:ascii="Times New Roman" w:hAnsi="Times New Roman" w:hint="eastAsia"/>
          <w:sz w:val="21"/>
        </w:rPr>
        <w:t>课时</w:t>
      </w:r>
    </w:p>
    <w:p w:rsidR="00E90CB6" w:rsidRDefault="00E90CB6" w:rsidP="00E90CB6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</w:p>
    <w:p w:rsidR="00E90CB6" w:rsidRPr="008371EB" w:rsidRDefault="00E90CB6" w:rsidP="00E90CB6">
      <w:pPr>
        <w:snapToGrid w:val="0"/>
        <w:ind w:firstLineChars="200" w:firstLine="42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 w:hint="eastAsia"/>
          <w:sz w:val="21"/>
        </w:rPr>
        <w:t>当代建筑审美</w:t>
      </w:r>
      <w:r>
        <w:rPr>
          <w:rFonts w:ascii="黑体" w:eastAsia="黑体" w:hAnsi="黑体"/>
          <w:sz w:val="21"/>
        </w:rPr>
        <w:t>思潮读书分享与讨论</w:t>
      </w:r>
    </w:p>
    <w:p w:rsidR="00E90CB6" w:rsidRDefault="00E90CB6" w:rsidP="00E90CB6">
      <w:pPr>
        <w:snapToGrid w:val="0"/>
        <w:ind w:firstLineChars="200"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 w:hint="eastAsia"/>
          <w:sz w:val="21"/>
        </w:rPr>
        <w:t>课时：</w:t>
      </w:r>
      <w:r>
        <w:rPr>
          <w:rFonts w:ascii="Times New Roman" w:hAnsi="Times New Roman" w:hint="eastAsia"/>
          <w:sz w:val="21"/>
        </w:rPr>
        <w:t>1.5</w:t>
      </w:r>
      <w:r>
        <w:rPr>
          <w:rFonts w:ascii="Times New Roman" w:hAnsi="Times New Roman" w:hint="eastAsia"/>
          <w:sz w:val="21"/>
        </w:rPr>
        <w:t>课时</w:t>
      </w:r>
    </w:p>
    <w:p w:rsidR="00E90CB6" w:rsidRDefault="00E90CB6" w:rsidP="00E90CB6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</w:p>
    <w:p w:rsidR="00E90CB6" w:rsidRDefault="00E90CB6" w:rsidP="00E90CB6">
      <w:pPr>
        <w:snapToGrid w:val="0"/>
        <w:ind w:leftChars="213" w:left="511"/>
        <w:jc w:val="both"/>
        <w:outlineLvl w:val="0"/>
        <w:rPr>
          <w:rFonts w:ascii="Times New Roman" w:hAnsi="Times New Roman"/>
          <w:b/>
          <w:sz w:val="21"/>
        </w:rPr>
      </w:pPr>
      <w:r w:rsidRPr="0000402A">
        <w:rPr>
          <w:rFonts w:ascii="Times New Roman" w:hAnsi="Times New Roman" w:hint="eastAsia"/>
          <w:b/>
          <w:sz w:val="21"/>
        </w:rPr>
        <w:t>教学要点：</w:t>
      </w:r>
    </w:p>
    <w:p w:rsidR="00E90CB6" w:rsidRDefault="00E90CB6" w:rsidP="00E90CB6">
      <w:pPr>
        <w:snapToGrid w:val="0"/>
        <w:ind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结合图像，引导学生了解现代与当代建筑的审美变异过程。了解现代主义建筑在世界范围内发展，以及当代多元的建筑审美</w:t>
      </w:r>
      <w:r>
        <w:rPr>
          <w:rFonts w:ascii="Times New Roman" w:hAnsi="Times New Roman" w:hint="eastAsia"/>
          <w:sz w:val="21"/>
        </w:rPr>
        <w:t>思</w:t>
      </w:r>
      <w:r>
        <w:rPr>
          <w:rFonts w:ascii="Times New Roman" w:hAnsi="Times New Roman"/>
          <w:sz w:val="21"/>
        </w:rPr>
        <w:t>潮。</w:t>
      </w:r>
    </w:p>
    <w:p w:rsidR="00E90CB6" w:rsidRDefault="00E90CB6" w:rsidP="00E90CB6">
      <w:pPr>
        <w:snapToGrid w:val="0"/>
        <w:ind w:firstLine="420"/>
        <w:jc w:val="both"/>
        <w:rPr>
          <w:rFonts w:ascii="Times New Roman" w:hAnsi="Times New Roman"/>
          <w:sz w:val="21"/>
        </w:rPr>
      </w:pPr>
    </w:p>
    <w:p w:rsidR="00E90CB6" w:rsidRDefault="00E90CB6" w:rsidP="00E90CB6">
      <w:pPr>
        <w:snapToGrid w:val="0"/>
        <w:ind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课堂讨论：</w:t>
      </w:r>
    </w:p>
    <w:p w:rsidR="00E90CB6" w:rsidRDefault="00E90CB6" w:rsidP="00E90CB6">
      <w:pPr>
        <w:snapToGrid w:val="0"/>
        <w:ind w:firstLine="4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组织学生以</w:t>
      </w:r>
      <w:r>
        <w:rPr>
          <w:rFonts w:ascii="Times New Roman" w:hAnsi="Times New Roman"/>
          <w:sz w:val="21"/>
        </w:rPr>
        <w:t>PPT</w:t>
      </w:r>
      <w:r>
        <w:rPr>
          <w:rFonts w:ascii="Times New Roman" w:hAnsi="Times New Roman"/>
          <w:sz w:val="21"/>
        </w:rPr>
        <w:t>讲演的形式课堂讨论当代建筑审美思潮的特征。</w:t>
      </w:r>
      <w:r>
        <w:rPr>
          <w:rFonts w:ascii="Times New Roman" w:hAnsi="Times New Roman" w:hint="eastAsia"/>
          <w:sz w:val="21"/>
        </w:rPr>
        <w:t>可以</w:t>
      </w:r>
      <w:r>
        <w:rPr>
          <w:rFonts w:ascii="Times New Roman" w:hAnsi="Times New Roman"/>
          <w:sz w:val="21"/>
        </w:rPr>
        <w:t>选择</w:t>
      </w:r>
      <w:r>
        <w:rPr>
          <w:rFonts w:ascii="Times New Roman" w:hAnsi="Times New Roman"/>
          <w:sz w:val="21"/>
        </w:rPr>
        <w:t>1</w:t>
      </w:r>
      <w:r>
        <w:rPr>
          <w:rFonts w:ascii="Times New Roman" w:hAnsi="Times New Roman"/>
          <w:sz w:val="21"/>
        </w:rPr>
        <w:t>～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 w:hint="eastAsia"/>
          <w:sz w:val="21"/>
        </w:rPr>
        <w:t>位</w:t>
      </w:r>
      <w:r>
        <w:rPr>
          <w:rFonts w:ascii="Times New Roman" w:hAnsi="Times New Roman"/>
          <w:sz w:val="21"/>
        </w:rPr>
        <w:t>自己感兴趣的建筑师，</w:t>
      </w:r>
      <w:r>
        <w:rPr>
          <w:rFonts w:ascii="Times New Roman" w:hAnsi="Times New Roman" w:hint="eastAsia"/>
          <w:sz w:val="21"/>
        </w:rPr>
        <w:t>从主体与客体</w:t>
      </w:r>
      <w:r>
        <w:rPr>
          <w:rFonts w:ascii="Times New Roman" w:hAnsi="Times New Roman"/>
          <w:sz w:val="21"/>
        </w:rPr>
        <w:t>的角度论述建筑师作品对当代建筑审美的影响，</w:t>
      </w:r>
      <w:r>
        <w:rPr>
          <w:rFonts w:ascii="Times New Roman" w:hAnsi="Times New Roman" w:hint="eastAsia"/>
          <w:sz w:val="21"/>
        </w:rPr>
        <w:t>及</w:t>
      </w:r>
      <w:r>
        <w:rPr>
          <w:rFonts w:ascii="Times New Roman" w:hAnsi="Times New Roman"/>
          <w:sz w:val="21"/>
        </w:rPr>
        <w:t>对自己的建筑审美理念形成的影响。</w:t>
      </w:r>
    </w:p>
    <w:p w:rsidR="00E90CB6" w:rsidRPr="00E90CB6" w:rsidRDefault="00E90CB6" w:rsidP="00270E0C">
      <w:pPr>
        <w:snapToGrid w:val="0"/>
        <w:ind w:firstLine="420"/>
        <w:jc w:val="both"/>
        <w:rPr>
          <w:rFonts w:ascii="Times New Roman" w:hAnsi="Times New Roman" w:hint="eastAsia"/>
          <w:sz w:val="21"/>
        </w:rPr>
      </w:pPr>
    </w:p>
    <w:p w:rsidR="00313A87" w:rsidRDefault="00313A87" w:rsidP="00DD7B5F">
      <w:pPr>
        <w:spacing w:beforeLines="50" w:before="156" w:afterLines="50" w:after="156"/>
        <w:ind w:firstLineChars="200" w:firstLine="562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  <w:r w:rsidRPr="007C62ED">
        <w:rPr>
          <w:rFonts w:hint="eastAsia"/>
          <w:szCs w:val="21"/>
        </w:rPr>
        <w:t>（四号黑体）</w:t>
      </w:r>
    </w:p>
    <w:p w:rsidR="00313A87" w:rsidRPr="00CA53B2" w:rsidRDefault="00DD7B5F" w:rsidP="00DD7B5F">
      <w:pPr>
        <w:spacing w:beforeLines="50" w:before="156" w:afterLines="50" w:after="156"/>
        <w:jc w:val="center"/>
        <w:rPr>
          <w:rFonts w:ascii="黑体" w:eastAsia="黑体" w:hAnsi="黑体"/>
          <w:b/>
        </w:rPr>
      </w:pPr>
      <w:r w:rsidRPr="00D504B7">
        <w:rPr>
          <w:rFonts w:hint="eastAsia"/>
          <w:b/>
          <w:szCs w:val="21"/>
        </w:rPr>
        <w:t>表2：</w:t>
      </w:r>
      <w:r w:rsidR="00CA53B2" w:rsidRPr="00D504B7">
        <w:rPr>
          <w:rFonts w:hint="eastAsia"/>
          <w:b/>
          <w:szCs w:val="21"/>
        </w:rPr>
        <w:t>各章节的具体内容和学时分配表</w:t>
      </w:r>
      <w:r w:rsidR="00D504B7">
        <w:rPr>
          <w:rFonts w:hint="eastAsia"/>
          <w:szCs w:val="21"/>
        </w:rPr>
        <w:t>（五</w:t>
      </w:r>
      <w:r w:rsidR="00CA53B2" w:rsidRPr="00CA53B2">
        <w:rPr>
          <w:rFonts w:hint="eastAsia"/>
          <w:szCs w:val="21"/>
        </w:rPr>
        <w:t>号</w:t>
      </w:r>
      <w:r w:rsidR="00D504B7">
        <w:rPr>
          <w:rFonts w:hint="eastAsia"/>
          <w:szCs w:val="21"/>
        </w:rPr>
        <w:t>宋</w:t>
      </w:r>
      <w:r w:rsidR="00CA53B2" w:rsidRPr="00CA53B2">
        <w:rPr>
          <w:rFonts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第一</w:t>
            </w:r>
            <w:r w:rsidR="00B02CC9">
              <w:rPr>
                <w:rFonts w:hint="eastAsia"/>
              </w:rPr>
              <w:t>部分</w:t>
            </w:r>
          </w:p>
        </w:tc>
        <w:tc>
          <w:tcPr>
            <w:tcW w:w="2765" w:type="dxa"/>
            <w:vAlign w:val="center"/>
          </w:tcPr>
          <w:p w:rsidR="00CA53B2" w:rsidRPr="00AD5ABB" w:rsidRDefault="00B02CC9" w:rsidP="00CD73CF">
            <w:pPr>
              <w:spacing w:beforeLines="50" w:before="156" w:afterLines="50" w:after="156"/>
              <w:rPr>
                <w:sz w:val="21"/>
                <w:szCs w:val="21"/>
              </w:rPr>
            </w:pPr>
            <w:r w:rsidRPr="00AD5ABB">
              <w:rPr>
                <w:sz w:val="21"/>
                <w:szCs w:val="21"/>
              </w:rPr>
              <w:t>建筑美学课程的参考书目以及学科特征</w:t>
            </w:r>
          </w:p>
        </w:tc>
        <w:tc>
          <w:tcPr>
            <w:tcW w:w="2766" w:type="dxa"/>
            <w:vAlign w:val="center"/>
          </w:tcPr>
          <w:p w:rsidR="00CA53B2" w:rsidRPr="0034254B" w:rsidRDefault="00561C35" w:rsidP="00DD7B5F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第二</w:t>
            </w:r>
            <w:r w:rsidR="00B02CC9">
              <w:rPr>
                <w:rFonts w:hint="eastAsia"/>
              </w:rPr>
              <w:t>部分</w:t>
            </w:r>
          </w:p>
        </w:tc>
        <w:tc>
          <w:tcPr>
            <w:tcW w:w="2765" w:type="dxa"/>
            <w:vAlign w:val="center"/>
          </w:tcPr>
          <w:p w:rsidR="00CA53B2" w:rsidRPr="00AD5ABB" w:rsidRDefault="00B02CC9" w:rsidP="00CD73CF">
            <w:pPr>
              <w:rPr>
                <w:rFonts w:hint="eastAsia"/>
                <w:sz w:val="21"/>
                <w:szCs w:val="21"/>
              </w:rPr>
            </w:pPr>
            <w:r w:rsidRPr="00AD5ABB">
              <w:rPr>
                <w:rFonts w:hint="eastAsia"/>
                <w:sz w:val="21"/>
                <w:szCs w:val="21"/>
              </w:rPr>
              <w:t>建筑</w:t>
            </w:r>
            <w:r w:rsidRPr="00AD5ABB">
              <w:rPr>
                <w:sz w:val="21"/>
                <w:szCs w:val="21"/>
              </w:rPr>
              <w:t>与艺术的差异；建筑历史、建筑理论与建筑美学的差异</w:t>
            </w:r>
            <w:r w:rsidR="00CD73CF" w:rsidRPr="00AD5ABB">
              <w:rPr>
                <w:rFonts w:hint="eastAsia"/>
                <w:sz w:val="21"/>
                <w:szCs w:val="21"/>
              </w:rPr>
              <w:t>；自我</w:t>
            </w:r>
            <w:r w:rsidR="00CD73CF" w:rsidRPr="00AD5ABB">
              <w:rPr>
                <w:sz w:val="21"/>
                <w:szCs w:val="21"/>
              </w:rPr>
              <w:t>建筑审美特点的探寻</w:t>
            </w:r>
          </w:p>
        </w:tc>
        <w:tc>
          <w:tcPr>
            <w:tcW w:w="2766" w:type="dxa"/>
            <w:vAlign w:val="center"/>
          </w:tcPr>
          <w:p w:rsidR="00CA53B2" w:rsidRPr="0034254B" w:rsidRDefault="00561C35" w:rsidP="00DD7B5F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  <w:rPr>
                <w:rFonts w:hint="eastAsia"/>
              </w:rPr>
            </w:pPr>
            <w:r w:rsidRPr="0034254B">
              <w:rPr>
                <w:rFonts w:hint="eastAsia"/>
              </w:rPr>
              <w:t>第三</w:t>
            </w:r>
            <w:r w:rsidR="00B02CC9">
              <w:rPr>
                <w:rFonts w:hint="eastAsia"/>
              </w:rPr>
              <w:t>部分</w:t>
            </w:r>
          </w:p>
        </w:tc>
        <w:tc>
          <w:tcPr>
            <w:tcW w:w="2765" w:type="dxa"/>
            <w:vAlign w:val="center"/>
          </w:tcPr>
          <w:p w:rsidR="00CA53B2" w:rsidRPr="00AD5ABB" w:rsidRDefault="00B02CC9" w:rsidP="00CD73CF">
            <w:pPr>
              <w:spacing w:beforeLines="50" w:before="156" w:afterLines="50" w:after="156"/>
              <w:rPr>
                <w:sz w:val="21"/>
                <w:szCs w:val="21"/>
              </w:rPr>
            </w:pPr>
            <w:r w:rsidRPr="00AD5ABB">
              <w:rPr>
                <w:sz w:val="21"/>
                <w:szCs w:val="21"/>
              </w:rPr>
              <w:t>美学的</w:t>
            </w:r>
            <w:r w:rsidRPr="00AD5ABB">
              <w:rPr>
                <w:rFonts w:hint="eastAsia"/>
                <w:sz w:val="21"/>
                <w:szCs w:val="21"/>
              </w:rPr>
              <w:t>概述</w:t>
            </w:r>
            <w:r w:rsidRPr="00AD5ABB">
              <w:rPr>
                <w:sz w:val="21"/>
                <w:szCs w:val="21"/>
              </w:rPr>
              <w:t>及</w:t>
            </w:r>
            <w:r w:rsidRPr="00AD5ABB">
              <w:rPr>
                <w:rFonts w:hint="eastAsia"/>
                <w:sz w:val="21"/>
                <w:szCs w:val="21"/>
              </w:rPr>
              <w:t>东西方</w:t>
            </w:r>
            <w:r w:rsidRPr="00AD5ABB">
              <w:rPr>
                <w:sz w:val="21"/>
                <w:szCs w:val="21"/>
              </w:rPr>
              <w:t>差异</w:t>
            </w:r>
          </w:p>
        </w:tc>
        <w:tc>
          <w:tcPr>
            <w:tcW w:w="2766" w:type="dxa"/>
            <w:vAlign w:val="center"/>
          </w:tcPr>
          <w:p w:rsidR="00CA53B2" w:rsidRPr="0034254B" w:rsidRDefault="00CD73CF" w:rsidP="00DD7B5F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第四</w:t>
            </w:r>
            <w:r w:rsidR="00B02CC9">
              <w:rPr>
                <w:rFonts w:hint="eastAsia"/>
              </w:rPr>
              <w:t>部分</w:t>
            </w:r>
          </w:p>
        </w:tc>
        <w:tc>
          <w:tcPr>
            <w:tcW w:w="2765" w:type="dxa"/>
            <w:vAlign w:val="center"/>
          </w:tcPr>
          <w:p w:rsidR="00CA53B2" w:rsidRPr="0034254B" w:rsidRDefault="00B02CC9" w:rsidP="00CD73CF">
            <w:pPr>
              <w:spacing w:beforeLines="50" w:before="156" w:afterLines="50" w:after="156"/>
            </w:pPr>
            <w:r w:rsidRPr="00D14B98">
              <w:rPr>
                <w:sz w:val="21"/>
                <w:szCs w:val="21"/>
              </w:rPr>
              <w:t>美学基本原理</w:t>
            </w:r>
          </w:p>
        </w:tc>
        <w:tc>
          <w:tcPr>
            <w:tcW w:w="2766" w:type="dxa"/>
            <w:vAlign w:val="center"/>
          </w:tcPr>
          <w:p w:rsidR="00CA53B2" w:rsidRPr="0034254B" w:rsidRDefault="00CD73CF" w:rsidP="00DD7B5F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第五</w:t>
            </w:r>
            <w:r w:rsidR="00B02CC9">
              <w:rPr>
                <w:rFonts w:hint="eastAsia"/>
              </w:rPr>
              <w:t>部分</w:t>
            </w:r>
          </w:p>
        </w:tc>
        <w:tc>
          <w:tcPr>
            <w:tcW w:w="2765" w:type="dxa"/>
            <w:vAlign w:val="center"/>
          </w:tcPr>
          <w:p w:rsidR="00CA53B2" w:rsidRPr="0034254B" w:rsidRDefault="00B02CC9" w:rsidP="00CD73CF">
            <w:pPr>
              <w:spacing w:beforeLines="50" w:before="156" w:afterLines="50" w:after="156"/>
            </w:pPr>
            <w:r w:rsidRPr="00D14B98">
              <w:rPr>
                <w:rFonts w:hint="eastAsia"/>
                <w:sz w:val="21"/>
                <w:szCs w:val="21"/>
              </w:rPr>
              <w:t>西方</w:t>
            </w:r>
            <w:r w:rsidRPr="00D14B98">
              <w:rPr>
                <w:sz w:val="21"/>
                <w:szCs w:val="21"/>
              </w:rPr>
              <w:t>建筑美学发展历程</w:t>
            </w:r>
          </w:p>
        </w:tc>
        <w:tc>
          <w:tcPr>
            <w:tcW w:w="2766" w:type="dxa"/>
            <w:vAlign w:val="center"/>
          </w:tcPr>
          <w:p w:rsidR="00CA53B2" w:rsidRPr="0034254B" w:rsidRDefault="00561C35" w:rsidP="00DD7B5F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spacing w:beforeLines="50" w:before="156" w:afterLines="50" w:after="156"/>
              <w:jc w:val="center"/>
            </w:pPr>
            <w:r w:rsidRPr="0034254B">
              <w:rPr>
                <w:rFonts w:hint="eastAsia"/>
              </w:rPr>
              <w:t>第六</w:t>
            </w:r>
            <w:r w:rsidR="00B02CC9">
              <w:rPr>
                <w:rFonts w:hint="eastAsia"/>
              </w:rPr>
              <w:t>部分</w:t>
            </w:r>
          </w:p>
        </w:tc>
        <w:tc>
          <w:tcPr>
            <w:tcW w:w="2765" w:type="dxa"/>
            <w:vAlign w:val="center"/>
          </w:tcPr>
          <w:p w:rsidR="00CA53B2" w:rsidRPr="0034254B" w:rsidRDefault="00B02CC9" w:rsidP="00CD73CF">
            <w:pPr>
              <w:spacing w:beforeLines="50" w:before="156" w:afterLines="50" w:after="156"/>
            </w:pP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园林建筑美学发展差异</w:t>
            </w:r>
          </w:p>
        </w:tc>
        <w:tc>
          <w:tcPr>
            <w:tcW w:w="2766" w:type="dxa"/>
            <w:vAlign w:val="center"/>
          </w:tcPr>
          <w:p w:rsidR="00CA53B2" w:rsidRPr="0034254B" w:rsidRDefault="00CD73CF" w:rsidP="00DD7B5F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B02CC9" w:rsidP="00B02CC9">
            <w:pPr>
              <w:spacing w:beforeLines="50" w:before="156" w:afterLines="50" w:after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第七部分</w:t>
            </w:r>
          </w:p>
        </w:tc>
        <w:tc>
          <w:tcPr>
            <w:tcW w:w="2765" w:type="dxa"/>
            <w:vAlign w:val="center"/>
          </w:tcPr>
          <w:p w:rsidR="00CA53B2" w:rsidRPr="0034254B" w:rsidRDefault="00B02CC9" w:rsidP="00CD73CF">
            <w:pPr>
              <w:spacing w:beforeLines="50" w:before="156" w:afterLines="50" w:after="156"/>
            </w:pPr>
            <w:r w:rsidRPr="00D14B98">
              <w:rPr>
                <w:rFonts w:hint="eastAsia"/>
                <w:sz w:val="21"/>
                <w:szCs w:val="21"/>
              </w:rPr>
              <w:t>建筑审美评论</w:t>
            </w:r>
          </w:p>
        </w:tc>
        <w:tc>
          <w:tcPr>
            <w:tcW w:w="2766" w:type="dxa"/>
            <w:vAlign w:val="center"/>
          </w:tcPr>
          <w:p w:rsidR="00CA53B2" w:rsidRPr="0034254B" w:rsidRDefault="00CD73CF" w:rsidP="00DD7B5F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:rsidR="00CA53B2" w:rsidRDefault="0034254B" w:rsidP="00DD7B5F">
      <w:pPr>
        <w:spacing w:beforeLines="50" w:before="156" w:afterLines="50" w:after="156"/>
        <w:ind w:firstLineChars="200" w:firstLine="562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  <w:r w:rsidRPr="0034254B">
        <w:rPr>
          <w:rFonts w:hint="eastAsia"/>
        </w:rPr>
        <w:t>（四号黑体）</w:t>
      </w:r>
    </w:p>
    <w:p w:rsidR="0034254B" w:rsidRPr="00D504B7" w:rsidRDefault="00DD7B5F" w:rsidP="00DD7B5F">
      <w:pPr>
        <w:spacing w:beforeLines="50" w:before="156" w:afterLines="50" w:after="156"/>
        <w:jc w:val="center"/>
        <w:rPr>
          <w:szCs w:val="21"/>
        </w:rPr>
      </w:pPr>
      <w:r w:rsidRPr="00D504B7">
        <w:rPr>
          <w:rFonts w:hint="eastAsia"/>
          <w:b/>
          <w:szCs w:val="21"/>
        </w:rPr>
        <w:t>表3：</w:t>
      </w:r>
      <w:r w:rsidR="007E39E3" w:rsidRPr="00D504B7">
        <w:rPr>
          <w:rFonts w:hint="eastAsia"/>
          <w:b/>
          <w:szCs w:val="21"/>
        </w:rPr>
        <w:t>教学进度表</w:t>
      </w:r>
      <w:r w:rsidR="00D504B7" w:rsidRPr="00D504B7">
        <w:rPr>
          <w:rFonts w:hint="eastAsia"/>
          <w:szCs w:val="21"/>
        </w:rPr>
        <w:t>（五</w:t>
      </w:r>
      <w:r w:rsidR="008128AD" w:rsidRPr="00D504B7">
        <w:rPr>
          <w:rFonts w:hint="eastAsia"/>
          <w:szCs w:val="21"/>
        </w:rPr>
        <w:t>号</w:t>
      </w:r>
      <w:r w:rsidR="00D504B7" w:rsidRPr="00D504B7">
        <w:rPr>
          <w:rFonts w:hint="eastAsia"/>
          <w:szCs w:val="21"/>
        </w:rPr>
        <w:t>宋</w:t>
      </w:r>
      <w:r w:rsidR="008128AD" w:rsidRPr="00D504B7">
        <w:rPr>
          <w:rFonts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2127"/>
        <w:gridCol w:w="708"/>
        <w:gridCol w:w="3544"/>
        <w:gridCol w:w="456"/>
      </w:tblGrid>
      <w:tr w:rsidR="00C133C6" w:rsidRPr="00D715F7" w:rsidTr="00C133C6">
        <w:trPr>
          <w:trHeight w:val="340"/>
          <w:jc w:val="center"/>
        </w:trPr>
        <w:tc>
          <w:tcPr>
            <w:tcW w:w="562" w:type="dxa"/>
            <w:vAlign w:val="center"/>
          </w:tcPr>
          <w:p w:rsidR="00C133C6" w:rsidRPr="00BA23F0" w:rsidRDefault="00C133C6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lastRenderedPageBreak/>
              <w:t>周次</w:t>
            </w:r>
          </w:p>
        </w:tc>
        <w:tc>
          <w:tcPr>
            <w:tcW w:w="567" w:type="dxa"/>
            <w:vAlign w:val="center"/>
          </w:tcPr>
          <w:p w:rsidR="00C133C6" w:rsidRPr="00BA23F0" w:rsidRDefault="00C133C6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日期</w:t>
            </w:r>
          </w:p>
        </w:tc>
        <w:tc>
          <w:tcPr>
            <w:tcW w:w="2127" w:type="dxa"/>
            <w:vAlign w:val="center"/>
          </w:tcPr>
          <w:p w:rsidR="00C133C6" w:rsidRPr="00BA23F0" w:rsidRDefault="00C133C6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章节名称</w:t>
            </w:r>
            <w:r>
              <w:rPr>
                <w:rFonts w:ascii="黑体" w:eastAsia="黑体" w:hAnsi="黑体" w:hint="eastAsia"/>
              </w:rPr>
              <w:t>/</w:t>
            </w:r>
            <w:r w:rsidRPr="00BA23F0">
              <w:rPr>
                <w:rFonts w:ascii="黑体" w:eastAsia="黑体" w:hAnsi="黑体" w:hint="eastAsia"/>
              </w:rPr>
              <w:t>内容提要</w:t>
            </w:r>
          </w:p>
        </w:tc>
        <w:tc>
          <w:tcPr>
            <w:tcW w:w="708" w:type="dxa"/>
            <w:vAlign w:val="center"/>
          </w:tcPr>
          <w:p w:rsidR="00C133C6" w:rsidRPr="00BA23F0" w:rsidRDefault="00C133C6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授课时数</w:t>
            </w:r>
          </w:p>
        </w:tc>
        <w:tc>
          <w:tcPr>
            <w:tcW w:w="3544" w:type="dxa"/>
            <w:vAlign w:val="center"/>
          </w:tcPr>
          <w:p w:rsidR="00C133C6" w:rsidRPr="00BA23F0" w:rsidRDefault="00C133C6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作业及要求</w:t>
            </w:r>
          </w:p>
        </w:tc>
        <w:tc>
          <w:tcPr>
            <w:tcW w:w="456" w:type="dxa"/>
            <w:vAlign w:val="center"/>
          </w:tcPr>
          <w:p w:rsidR="00C133C6" w:rsidRPr="00BA23F0" w:rsidRDefault="00C133C6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备注</w:t>
            </w:r>
          </w:p>
        </w:tc>
      </w:tr>
      <w:tr w:rsidR="00C133C6" w:rsidRPr="00D715F7" w:rsidTr="00C133C6">
        <w:trPr>
          <w:trHeight w:val="340"/>
          <w:jc w:val="center"/>
        </w:trPr>
        <w:tc>
          <w:tcPr>
            <w:tcW w:w="562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sz w:val="21"/>
                <w:szCs w:val="21"/>
              </w:rPr>
              <w:t>建筑美学课程的参考书目以及学科特征</w:t>
            </w:r>
          </w:p>
        </w:tc>
        <w:tc>
          <w:tcPr>
            <w:tcW w:w="708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:rsidR="00C133C6" w:rsidRPr="00C133C6" w:rsidRDefault="00C133C6" w:rsidP="00C133C6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C133C6" w:rsidRPr="00D715F7" w:rsidRDefault="00C133C6" w:rsidP="00DD7B5F">
            <w:pPr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C133C6" w:rsidRPr="00D715F7" w:rsidTr="00C133C6">
        <w:trPr>
          <w:trHeight w:val="340"/>
          <w:jc w:val="center"/>
        </w:trPr>
        <w:tc>
          <w:tcPr>
            <w:tcW w:w="562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2</w:t>
            </w:r>
            <w:r w:rsidRPr="00C133C6">
              <w:rPr>
                <w:sz w:val="21"/>
                <w:szCs w:val="21"/>
              </w:rPr>
              <w:t>-4</w:t>
            </w:r>
          </w:p>
        </w:tc>
        <w:tc>
          <w:tcPr>
            <w:tcW w:w="567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建筑</w:t>
            </w:r>
            <w:r w:rsidRPr="00C133C6">
              <w:rPr>
                <w:sz w:val="21"/>
                <w:szCs w:val="21"/>
              </w:rPr>
              <w:t>与艺术的差异；建筑历史、建筑理论与建筑美学的差异</w:t>
            </w:r>
            <w:r w:rsidRPr="00C133C6">
              <w:rPr>
                <w:rFonts w:hint="eastAsia"/>
                <w:sz w:val="21"/>
                <w:szCs w:val="21"/>
              </w:rPr>
              <w:t>；自我</w:t>
            </w:r>
            <w:r w:rsidRPr="00C133C6">
              <w:rPr>
                <w:sz w:val="21"/>
                <w:szCs w:val="21"/>
              </w:rPr>
              <w:t>建筑审美特点的探寻</w:t>
            </w:r>
          </w:p>
        </w:tc>
        <w:tc>
          <w:tcPr>
            <w:tcW w:w="708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3544" w:type="dxa"/>
            <w:vAlign w:val="center"/>
          </w:tcPr>
          <w:p w:rsidR="00C133C6" w:rsidRPr="00C133C6" w:rsidRDefault="00C133C6" w:rsidP="00C133C6">
            <w:pPr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课后思考:</w:t>
            </w:r>
          </w:p>
          <w:p w:rsidR="00C133C6" w:rsidRPr="00C133C6" w:rsidRDefault="00C133C6" w:rsidP="00C133C6">
            <w:pPr>
              <w:rPr>
                <w:rFonts w:hint="eastAsia"/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找一个符合你的建筑审美标准案例，解释为什么这个例子符合你的审美趣味？可以从客体角度解释、也可以从主体的感性经历解释，也可以从客体对主体的审美心理活动影响的角度解释。</w:t>
            </w:r>
          </w:p>
        </w:tc>
        <w:tc>
          <w:tcPr>
            <w:tcW w:w="456" w:type="dxa"/>
            <w:vAlign w:val="center"/>
          </w:tcPr>
          <w:p w:rsidR="00C133C6" w:rsidRPr="00D715F7" w:rsidRDefault="00C133C6" w:rsidP="00DD7B5F">
            <w:pPr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C133C6" w:rsidRPr="00D715F7" w:rsidTr="00C133C6">
        <w:trPr>
          <w:trHeight w:val="340"/>
          <w:jc w:val="center"/>
        </w:trPr>
        <w:tc>
          <w:tcPr>
            <w:tcW w:w="562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sz w:val="21"/>
                <w:szCs w:val="21"/>
              </w:rPr>
              <w:t>美学的</w:t>
            </w:r>
            <w:r w:rsidRPr="00C133C6">
              <w:rPr>
                <w:rFonts w:hint="eastAsia"/>
                <w:sz w:val="21"/>
                <w:szCs w:val="21"/>
              </w:rPr>
              <w:t>概述</w:t>
            </w:r>
            <w:r w:rsidRPr="00C133C6">
              <w:rPr>
                <w:sz w:val="21"/>
                <w:szCs w:val="21"/>
              </w:rPr>
              <w:t>及</w:t>
            </w:r>
            <w:r w:rsidRPr="00C133C6">
              <w:rPr>
                <w:rFonts w:hint="eastAsia"/>
                <w:sz w:val="21"/>
                <w:szCs w:val="21"/>
              </w:rPr>
              <w:t>东西方</w:t>
            </w:r>
            <w:r w:rsidRPr="00C133C6">
              <w:rPr>
                <w:sz w:val="21"/>
                <w:szCs w:val="21"/>
              </w:rPr>
              <w:t>差异</w:t>
            </w:r>
          </w:p>
        </w:tc>
        <w:tc>
          <w:tcPr>
            <w:tcW w:w="708" w:type="dxa"/>
            <w:vAlign w:val="center"/>
          </w:tcPr>
          <w:p w:rsidR="00C133C6" w:rsidRPr="00C133C6" w:rsidRDefault="00C133C6" w:rsidP="00DD7B5F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:rsidR="00C133C6" w:rsidRPr="00C133C6" w:rsidRDefault="00C133C6" w:rsidP="00C133C6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C133C6" w:rsidRPr="00D715F7" w:rsidRDefault="00C133C6" w:rsidP="00DD7B5F">
            <w:pPr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C133C6" w:rsidRPr="00D715F7" w:rsidTr="00C133C6">
        <w:trPr>
          <w:trHeight w:val="340"/>
          <w:jc w:val="center"/>
        </w:trPr>
        <w:tc>
          <w:tcPr>
            <w:tcW w:w="562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sz w:val="21"/>
                <w:szCs w:val="21"/>
              </w:rPr>
              <w:t>美学基本原理</w:t>
            </w:r>
          </w:p>
        </w:tc>
        <w:tc>
          <w:tcPr>
            <w:tcW w:w="708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:rsidR="00C133C6" w:rsidRPr="00C133C6" w:rsidRDefault="00C133C6" w:rsidP="00C133C6">
            <w:pPr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课后思考</w:t>
            </w:r>
            <w:r w:rsidRPr="00C133C6">
              <w:rPr>
                <w:sz w:val="21"/>
                <w:szCs w:val="21"/>
              </w:rPr>
              <w:t>：</w:t>
            </w:r>
          </w:p>
          <w:p w:rsidR="00C133C6" w:rsidRPr="00C133C6" w:rsidRDefault="00C133C6" w:rsidP="00C133C6">
            <w:pPr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格式塔心理学在建筑设计中的运用；</w:t>
            </w:r>
          </w:p>
          <w:p w:rsidR="00C133C6" w:rsidRPr="00C133C6" w:rsidRDefault="00C133C6" w:rsidP="00C133C6">
            <w:pPr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利用格式塔心理学原理分析建筑中美的呈现方式；</w:t>
            </w:r>
          </w:p>
          <w:p w:rsidR="00C133C6" w:rsidRPr="00C133C6" w:rsidRDefault="00C133C6" w:rsidP="00C133C6">
            <w:pPr>
              <w:rPr>
                <w:rFonts w:hint="eastAsia"/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其他</w:t>
            </w:r>
            <w:r w:rsidRPr="00C133C6">
              <w:rPr>
                <w:sz w:val="21"/>
                <w:szCs w:val="21"/>
              </w:rPr>
              <w:t>美学规律在建筑鉴赏中的分析应用</w:t>
            </w:r>
            <w:r w:rsidRPr="00C133C6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456" w:type="dxa"/>
            <w:vAlign w:val="center"/>
          </w:tcPr>
          <w:p w:rsidR="00C133C6" w:rsidRPr="00D715F7" w:rsidRDefault="00C133C6" w:rsidP="00C133C6">
            <w:pPr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C133C6" w:rsidRPr="00D715F7" w:rsidTr="00C133C6">
        <w:trPr>
          <w:trHeight w:val="340"/>
          <w:jc w:val="center"/>
        </w:trPr>
        <w:tc>
          <w:tcPr>
            <w:tcW w:w="562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7</w:t>
            </w:r>
            <w:r w:rsidRPr="00C133C6">
              <w:rPr>
                <w:sz w:val="21"/>
                <w:szCs w:val="21"/>
              </w:rPr>
              <w:t>-8</w:t>
            </w:r>
          </w:p>
        </w:tc>
        <w:tc>
          <w:tcPr>
            <w:tcW w:w="56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西方</w:t>
            </w:r>
            <w:r w:rsidRPr="00C133C6">
              <w:rPr>
                <w:sz w:val="21"/>
                <w:szCs w:val="21"/>
              </w:rPr>
              <w:t>建筑美学发展历程</w:t>
            </w:r>
          </w:p>
        </w:tc>
        <w:tc>
          <w:tcPr>
            <w:tcW w:w="708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3C6" w:rsidRPr="00C133C6" w:rsidRDefault="00C133C6" w:rsidP="00C133C6">
            <w:pPr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课后思考</w:t>
            </w:r>
            <w:r w:rsidRPr="00C133C6">
              <w:rPr>
                <w:sz w:val="21"/>
                <w:szCs w:val="21"/>
              </w:rPr>
              <w:t>：</w:t>
            </w:r>
          </w:p>
          <w:p w:rsidR="00C133C6" w:rsidRPr="00C133C6" w:rsidRDefault="00C133C6" w:rsidP="00C133C6">
            <w:pPr>
              <w:rPr>
                <w:rFonts w:hint="eastAsia"/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西方</w:t>
            </w:r>
            <w:r w:rsidRPr="00C133C6">
              <w:rPr>
                <w:sz w:val="21"/>
                <w:szCs w:val="21"/>
              </w:rPr>
              <w:t>建筑美学发展历程及特征总结</w:t>
            </w:r>
          </w:p>
        </w:tc>
        <w:tc>
          <w:tcPr>
            <w:tcW w:w="456" w:type="dxa"/>
            <w:vAlign w:val="center"/>
          </w:tcPr>
          <w:p w:rsidR="00C133C6" w:rsidRPr="00D715F7" w:rsidRDefault="00C133C6" w:rsidP="00C133C6">
            <w:pPr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C133C6" w:rsidRPr="00D715F7" w:rsidTr="00C133C6">
        <w:trPr>
          <w:trHeight w:val="340"/>
          <w:jc w:val="center"/>
        </w:trPr>
        <w:tc>
          <w:tcPr>
            <w:tcW w:w="562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sz w:val="21"/>
                <w:szCs w:val="21"/>
              </w:rPr>
              <w:t>9-10</w:t>
            </w:r>
          </w:p>
        </w:tc>
        <w:tc>
          <w:tcPr>
            <w:tcW w:w="56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东西方</w:t>
            </w:r>
            <w:r w:rsidRPr="00C133C6">
              <w:rPr>
                <w:sz w:val="21"/>
                <w:szCs w:val="21"/>
              </w:rPr>
              <w:t>园林建筑美学发展差异</w:t>
            </w:r>
          </w:p>
        </w:tc>
        <w:tc>
          <w:tcPr>
            <w:tcW w:w="708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3C6" w:rsidRPr="00C133C6" w:rsidRDefault="00C133C6" w:rsidP="00C133C6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C133C6" w:rsidRPr="00D715F7" w:rsidRDefault="00C133C6" w:rsidP="00C133C6">
            <w:pPr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C133C6" w:rsidRPr="00D715F7" w:rsidTr="00C133C6">
        <w:trPr>
          <w:trHeight w:val="250"/>
          <w:jc w:val="center"/>
        </w:trPr>
        <w:tc>
          <w:tcPr>
            <w:tcW w:w="562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1</w:t>
            </w:r>
            <w:r w:rsidRPr="00C133C6">
              <w:rPr>
                <w:sz w:val="21"/>
                <w:szCs w:val="21"/>
              </w:rPr>
              <w:t>1-12</w:t>
            </w:r>
          </w:p>
        </w:tc>
        <w:tc>
          <w:tcPr>
            <w:tcW w:w="56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rPr>
                <w:rFonts w:hint="eastAsia"/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建筑审美评论</w:t>
            </w:r>
          </w:p>
        </w:tc>
        <w:tc>
          <w:tcPr>
            <w:tcW w:w="708" w:type="dxa"/>
            <w:vAlign w:val="center"/>
          </w:tcPr>
          <w:p w:rsidR="00C133C6" w:rsidRPr="00C133C6" w:rsidRDefault="00C133C6" w:rsidP="00C133C6">
            <w:pPr>
              <w:spacing w:beforeLines="50" w:before="156" w:afterLines="50" w:after="156"/>
              <w:jc w:val="center"/>
              <w:rPr>
                <w:sz w:val="21"/>
                <w:szCs w:val="21"/>
              </w:rPr>
            </w:pPr>
            <w:r w:rsidRPr="00C133C6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3C6" w:rsidRPr="00C133C6" w:rsidRDefault="00C133C6" w:rsidP="00C133C6">
            <w:pPr>
              <w:rPr>
                <w:sz w:val="21"/>
                <w:szCs w:val="21"/>
              </w:rPr>
            </w:pPr>
            <w:r w:rsidRPr="00C133C6">
              <w:rPr>
                <w:sz w:val="21"/>
                <w:szCs w:val="21"/>
              </w:rPr>
              <w:t>课堂讨论：</w:t>
            </w:r>
          </w:p>
          <w:p w:rsidR="00C133C6" w:rsidRPr="00C133C6" w:rsidRDefault="00C133C6" w:rsidP="00C133C6">
            <w:pPr>
              <w:rPr>
                <w:rFonts w:hint="eastAsia"/>
                <w:sz w:val="21"/>
                <w:szCs w:val="21"/>
              </w:rPr>
            </w:pPr>
            <w:r w:rsidRPr="00C133C6">
              <w:rPr>
                <w:sz w:val="21"/>
                <w:szCs w:val="21"/>
              </w:rPr>
              <w:t>组织学生以PPT讲演的形式课堂讨论当代建筑审美思潮的特征。</w:t>
            </w:r>
            <w:r w:rsidRPr="00C133C6">
              <w:rPr>
                <w:rFonts w:hint="eastAsia"/>
                <w:sz w:val="21"/>
                <w:szCs w:val="21"/>
              </w:rPr>
              <w:t>可以</w:t>
            </w:r>
            <w:r w:rsidRPr="00C133C6">
              <w:rPr>
                <w:sz w:val="21"/>
                <w:szCs w:val="21"/>
              </w:rPr>
              <w:t>选择1～2</w:t>
            </w:r>
            <w:r w:rsidRPr="00C133C6">
              <w:rPr>
                <w:rFonts w:hint="eastAsia"/>
                <w:sz w:val="21"/>
                <w:szCs w:val="21"/>
              </w:rPr>
              <w:t>位</w:t>
            </w:r>
            <w:r w:rsidRPr="00C133C6">
              <w:rPr>
                <w:sz w:val="21"/>
                <w:szCs w:val="21"/>
              </w:rPr>
              <w:t>自己感兴趣的建筑师，</w:t>
            </w:r>
            <w:r w:rsidRPr="00C133C6">
              <w:rPr>
                <w:rFonts w:hint="eastAsia"/>
                <w:sz w:val="21"/>
                <w:szCs w:val="21"/>
              </w:rPr>
              <w:t>从主体与客体</w:t>
            </w:r>
            <w:r w:rsidRPr="00C133C6">
              <w:rPr>
                <w:sz w:val="21"/>
                <w:szCs w:val="21"/>
              </w:rPr>
              <w:t>的角度论述建筑师作品对当代建筑审美的影响，</w:t>
            </w:r>
            <w:r w:rsidRPr="00C133C6">
              <w:rPr>
                <w:rFonts w:hint="eastAsia"/>
                <w:sz w:val="21"/>
                <w:szCs w:val="21"/>
              </w:rPr>
              <w:t>及</w:t>
            </w:r>
            <w:r w:rsidRPr="00C133C6">
              <w:rPr>
                <w:sz w:val="21"/>
                <w:szCs w:val="21"/>
              </w:rPr>
              <w:t>对自己的建筑审美理念形成的影响。</w:t>
            </w:r>
          </w:p>
        </w:tc>
        <w:tc>
          <w:tcPr>
            <w:tcW w:w="456" w:type="dxa"/>
            <w:vAlign w:val="center"/>
          </w:tcPr>
          <w:p w:rsidR="00C133C6" w:rsidRPr="00D715F7" w:rsidRDefault="00C133C6" w:rsidP="00C133C6">
            <w:pPr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</w:tbl>
    <w:p w:rsidR="00BA23F0" w:rsidRDefault="00BA23F0" w:rsidP="00022CBB">
      <w:pPr>
        <w:spacing w:beforeLines="50" w:before="156" w:afterLines="50" w:after="156"/>
        <w:ind w:firstLineChars="200" w:firstLine="562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hint="eastAsia"/>
        </w:rPr>
        <w:t>（四号黑体）</w:t>
      </w:r>
    </w:p>
    <w:p w:rsidR="00B56E69" w:rsidRPr="002056AD" w:rsidRDefault="00B56E69" w:rsidP="00B56E69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sz w:val="21"/>
          <w:szCs w:val="21"/>
        </w:rPr>
      </w:pPr>
      <w:r w:rsidRPr="002056AD">
        <w:rPr>
          <w:sz w:val="21"/>
          <w:szCs w:val="21"/>
        </w:rPr>
        <w:t>《建筑美学》，沈福煦著，中 国建筑工业出版社，2007</w:t>
      </w:r>
    </w:p>
    <w:p w:rsidR="00B56E69" w:rsidRPr="002056AD" w:rsidRDefault="00B56E69" w:rsidP="00B56E69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bCs/>
          <w:sz w:val="21"/>
          <w:szCs w:val="21"/>
        </w:rPr>
      </w:pPr>
      <w:r w:rsidRPr="002056AD">
        <w:rPr>
          <w:sz w:val="21"/>
          <w:szCs w:val="21"/>
        </w:rPr>
        <w:t>《</w:t>
      </w:r>
      <w:r w:rsidRPr="002056AD">
        <w:rPr>
          <w:rFonts w:hint="eastAsia"/>
          <w:sz w:val="21"/>
          <w:szCs w:val="21"/>
        </w:rPr>
        <w:t>The aesthetics of architecture</w:t>
      </w:r>
      <w:r w:rsidRPr="002056AD">
        <w:rPr>
          <w:sz w:val="21"/>
          <w:szCs w:val="21"/>
        </w:rPr>
        <w:t>》Roger Scruton</w:t>
      </w:r>
      <w:r w:rsidRPr="002056AD">
        <w:rPr>
          <w:sz w:val="21"/>
          <w:szCs w:val="21"/>
          <w:u w:val="single"/>
        </w:rPr>
        <w:t xml:space="preserve"> </w:t>
      </w:r>
      <w:r w:rsidRPr="002056AD">
        <w:rPr>
          <w:sz w:val="21"/>
          <w:szCs w:val="21"/>
        </w:rPr>
        <w:t>，</w:t>
      </w:r>
      <w:r w:rsidRPr="002056AD">
        <w:rPr>
          <w:rFonts w:hint="eastAsia"/>
          <w:bCs/>
          <w:sz w:val="21"/>
          <w:szCs w:val="21"/>
        </w:rPr>
        <w:t>Princeton</w:t>
      </w:r>
      <w:r w:rsidRPr="002056AD">
        <w:rPr>
          <w:bCs/>
          <w:sz w:val="21"/>
          <w:szCs w:val="21"/>
        </w:rPr>
        <w:t xml:space="preserve"> </w:t>
      </w:r>
      <w:r w:rsidRPr="002056AD">
        <w:rPr>
          <w:rFonts w:hint="eastAsia"/>
          <w:bCs/>
          <w:sz w:val="21"/>
          <w:szCs w:val="21"/>
        </w:rPr>
        <w:t>University Press</w:t>
      </w:r>
      <w:r w:rsidRPr="002056AD">
        <w:rPr>
          <w:bCs/>
          <w:sz w:val="21"/>
          <w:szCs w:val="21"/>
        </w:rPr>
        <w:t>，</w:t>
      </w:r>
      <w:r w:rsidRPr="002056AD">
        <w:rPr>
          <w:rFonts w:hint="eastAsia"/>
          <w:bCs/>
          <w:sz w:val="21"/>
          <w:szCs w:val="21"/>
        </w:rPr>
        <w:t>1979</w:t>
      </w:r>
    </w:p>
    <w:p w:rsidR="00B56E69" w:rsidRPr="002056AD" w:rsidRDefault="00B56E69" w:rsidP="00B56E69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sz w:val="21"/>
          <w:szCs w:val="21"/>
        </w:rPr>
      </w:pPr>
      <w:r w:rsidRPr="002056AD">
        <w:rPr>
          <w:rFonts w:hint="eastAsia"/>
          <w:sz w:val="21"/>
          <w:szCs w:val="21"/>
        </w:rPr>
        <w:t>《建筑美学/国外建筑理论译丛 》(英国)罗杰·斯克鲁顿著，刘先觉译 ，中国建筑工业出版社，2003</w:t>
      </w:r>
    </w:p>
    <w:p w:rsidR="00B56E69" w:rsidRPr="002056AD" w:rsidRDefault="00B56E69" w:rsidP="00B56E69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sz w:val="21"/>
          <w:szCs w:val="21"/>
        </w:rPr>
      </w:pPr>
      <w:r>
        <w:rPr>
          <w:sz w:val="21"/>
          <w:szCs w:val="21"/>
        </w:rPr>
        <w:t>《</w:t>
      </w:r>
      <w:r w:rsidRPr="002056AD">
        <w:rPr>
          <w:sz w:val="21"/>
          <w:szCs w:val="21"/>
        </w:rPr>
        <w:t>当代西方建筑美学思潮</w:t>
      </w:r>
      <w:r>
        <w:rPr>
          <w:sz w:val="21"/>
          <w:szCs w:val="21"/>
        </w:rPr>
        <w:t>》</w:t>
      </w:r>
      <w:r w:rsidRPr="002056AD">
        <w:rPr>
          <w:sz w:val="21"/>
          <w:szCs w:val="21"/>
        </w:rPr>
        <w:t>，</w:t>
      </w:r>
      <w:r w:rsidRPr="002056AD">
        <w:rPr>
          <w:rFonts w:hint="eastAsia"/>
          <w:sz w:val="21"/>
          <w:szCs w:val="21"/>
        </w:rPr>
        <w:t>万书元著，同济大学出版社，</w:t>
      </w:r>
      <w:r w:rsidRPr="002056AD">
        <w:rPr>
          <w:sz w:val="21"/>
          <w:szCs w:val="21"/>
        </w:rPr>
        <w:t>2012</w:t>
      </w:r>
      <w:r w:rsidRPr="002056AD">
        <w:rPr>
          <w:rFonts w:hint="eastAsia"/>
          <w:sz w:val="21"/>
          <w:szCs w:val="21"/>
        </w:rPr>
        <w:t>年</w:t>
      </w:r>
    </w:p>
    <w:p w:rsidR="00B56E69" w:rsidRPr="002056AD" w:rsidRDefault="00B56E69" w:rsidP="00B56E69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lastRenderedPageBreak/>
        <w:t>《</w:t>
      </w:r>
      <w:r w:rsidRPr="002056AD">
        <w:rPr>
          <w:rFonts w:hint="eastAsia"/>
          <w:bCs/>
          <w:sz w:val="21"/>
          <w:szCs w:val="21"/>
        </w:rPr>
        <w:t>潜在的建筑意义——从现代到当代</w:t>
      </w:r>
      <w:r>
        <w:rPr>
          <w:bCs/>
          <w:sz w:val="21"/>
          <w:szCs w:val="21"/>
        </w:rPr>
        <w:t>》</w:t>
      </w:r>
      <w:r w:rsidRPr="002056AD">
        <w:rPr>
          <w:bCs/>
          <w:sz w:val="21"/>
          <w:szCs w:val="21"/>
        </w:rPr>
        <w:t>，</w:t>
      </w:r>
      <w:r w:rsidRPr="002056AD">
        <w:rPr>
          <w:rFonts w:hint="eastAsia"/>
          <w:bCs/>
          <w:sz w:val="21"/>
          <w:szCs w:val="21"/>
        </w:rPr>
        <w:t>赵巍岩著</w:t>
      </w:r>
      <w:r w:rsidRPr="002056AD">
        <w:rPr>
          <w:bCs/>
          <w:sz w:val="21"/>
          <w:szCs w:val="21"/>
        </w:rPr>
        <w:t>，</w:t>
      </w:r>
      <w:r w:rsidRPr="002056AD">
        <w:rPr>
          <w:rFonts w:hint="eastAsia"/>
          <w:bCs/>
          <w:sz w:val="21"/>
          <w:szCs w:val="21"/>
        </w:rPr>
        <w:t>同济大学出版社</w:t>
      </w:r>
      <w:r w:rsidRPr="002056AD">
        <w:rPr>
          <w:bCs/>
          <w:sz w:val="21"/>
          <w:szCs w:val="21"/>
        </w:rPr>
        <w:t>，2012</w:t>
      </w:r>
    </w:p>
    <w:p w:rsidR="00B56E69" w:rsidRPr="002056AD" w:rsidRDefault="00B56E69" w:rsidP="00B56E69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jc w:val="both"/>
        <w:rPr>
          <w:bCs/>
          <w:sz w:val="21"/>
          <w:szCs w:val="21"/>
        </w:rPr>
      </w:pPr>
      <w:r w:rsidRPr="002056AD">
        <w:rPr>
          <w:sz w:val="21"/>
          <w:szCs w:val="21"/>
        </w:rPr>
        <w:t>《中国建筑美学》</w:t>
      </w:r>
      <w:r w:rsidRPr="002056AD">
        <w:rPr>
          <w:bCs/>
          <w:sz w:val="21"/>
          <w:szCs w:val="21"/>
        </w:rPr>
        <w:t>侯幼彬著，中国建筑工业出版社，</w:t>
      </w:r>
      <w:r w:rsidRPr="002056AD">
        <w:rPr>
          <w:rFonts w:hint="eastAsia"/>
          <w:bCs/>
          <w:sz w:val="21"/>
          <w:szCs w:val="21"/>
        </w:rPr>
        <w:t>2009</w:t>
      </w:r>
      <w:r w:rsidRPr="002056AD">
        <w:rPr>
          <w:bCs/>
          <w:sz w:val="21"/>
          <w:szCs w:val="21"/>
        </w:rPr>
        <w:t>年</w:t>
      </w:r>
    </w:p>
    <w:p w:rsidR="00D417A1" w:rsidRPr="00E76E34" w:rsidRDefault="00022CBB" w:rsidP="00DD7B5F">
      <w:pPr>
        <w:spacing w:beforeLines="50" w:before="156" w:afterLines="50" w:after="156"/>
      </w:pPr>
      <w:r>
        <w:rPr>
          <w:rFonts w:hint="eastAsia"/>
        </w:rPr>
        <w:t xml:space="preserve"> </w:t>
      </w:r>
      <w:r>
        <w:t xml:space="preserve">   </w:t>
      </w:r>
    </w:p>
    <w:p w:rsidR="00E76E34" w:rsidRDefault="00E76E34" w:rsidP="00022CBB">
      <w:pPr>
        <w:spacing w:beforeLines="50" w:before="156" w:afterLines="50" w:after="156"/>
        <w:ind w:firstLineChars="200" w:firstLine="562"/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34254B">
        <w:rPr>
          <w:rFonts w:hint="eastAsia"/>
        </w:rPr>
        <w:t>（四号黑体）</w:t>
      </w:r>
    </w:p>
    <w:p w:rsidR="00B56E69" w:rsidRPr="00416818" w:rsidRDefault="00B56E69" w:rsidP="00B56E69">
      <w:pPr>
        <w:spacing w:beforeLines="50" w:before="156" w:afterLines="50" w:after="156"/>
        <w:ind w:firstLineChars="200" w:firstLine="480"/>
        <w:rPr>
          <w:color w:val="000000"/>
          <w:szCs w:val="21"/>
        </w:rPr>
      </w:pPr>
      <w:r>
        <w:rPr>
          <w:rFonts w:hint="eastAsia"/>
        </w:rPr>
        <w:t>1．</w:t>
      </w:r>
      <w:r w:rsidRPr="00416818">
        <w:rPr>
          <w:color w:val="000000"/>
          <w:szCs w:val="21"/>
        </w:rPr>
        <w:t>讲授法：</w:t>
      </w:r>
      <w:r>
        <w:rPr>
          <w:rFonts w:hint="eastAsia"/>
          <w:color w:val="000000"/>
          <w:szCs w:val="21"/>
        </w:rPr>
        <w:t>通过集中授课讲授</w:t>
      </w:r>
      <w:r w:rsidRPr="00C133C6">
        <w:rPr>
          <w:rFonts w:hint="eastAsia"/>
          <w:sz w:val="21"/>
          <w:szCs w:val="21"/>
        </w:rPr>
        <w:t>建筑</w:t>
      </w:r>
      <w:r w:rsidRPr="00C133C6">
        <w:rPr>
          <w:sz w:val="21"/>
          <w:szCs w:val="21"/>
        </w:rPr>
        <w:t>与艺术的差异；建筑历史、建筑理论与建筑美学的差异</w:t>
      </w:r>
      <w:r>
        <w:rPr>
          <w:rFonts w:hint="eastAsia"/>
          <w:sz w:val="21"/>
          <w:szCs w:val="21"/>
        </w:rPr>
        <w:t>等理论内容；</w:t>
      </w:r>
    </w:p>
    <w:p w:rsidR="00B56E69" w:rsidRPr="00473653" w:rsidRDefault="00B56E69" w:rsidP="00B56E69">
      <w:pPr>
        <w:spacing w:beforeLines="50" w:before="156" w:afterLines="50" w:after="156"/>
        <w:ind w:firstLineChars="200" w:firstLine="48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color w:val="000000"/>
          <w:szCs w:val="21"/>
        </w:rPr>
        <w:t xml:space="preserve">. </w:t>
      </w:r>
      <w:r w:rsidRPr="00416818">
        <w:rPr>
          <w:color w:val="000000"/>
          <w:szCs w:val="21"/>
        </w:rPr>
        <w:t>自主学习：</w:t>
      </w:r>
      <w:r>
        <w:rPr>
          <w:rFonts w:hint="eastAsia"/>
          <w:color w:val="000000"/>
          <w:szCs w:val="21"/>
        </w:rPr>
        <w:t>通过</w:t>
      </w:r>
      <w:r w:rsidRPr="00C133C6">
        <w:rPr>
          <w:sz w:val="21"/>
          <w:szCs w:val="21"/>
        </w:rPr>
        <w:t>参考书目</w:t>
      </w:r>
      <w:r>
        <w:rPr>
          <w:rFonts w:hint="eastAsia"/>
          <w:sz w:val="21"/>
          <w:szCs w:val="21"/>
        </w:rPr>
        <w:t>的阅读，进一步理解东西方美学思潮及差异，思考自身的审美偏好及生长背景影响；</w:t>
      </w:r>
    </w:p>
    <w:p w:rsidR="00B56E69" w:rsidRDefault="00B56E69" w:rsidP="00B56E69">
      <w:pPr>
        <w:spacing w:beforeLines="50" w:before="156" w:afterLines="50" w:after="156"/>
        <w:ind w:firstLineChars="200" w:firstLine="48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 xml:space="preserve">. </w:t>
      </w:r>
      <w:r w:rsidRPr="00416818">
        <w:rPr>
          <w:color w:val="000000"/>
          <w:szCs w:val="21"/>
        </w:rPr>
        <w:t>研讨法：</w:t>
      </w:r>
      <w:r>
        <w:rPr>
          <w:rFonts w:hint="eastAsia"/>
          <w:color w:val="000000"/>
          <w:szCs w:val="21"/>
        </w:rPr>
        <w:t>研讨课程的重点环节，通过前期理论授课和阅读思考，研讨建筑评论的视角和方法。</w:t>
      </w:r>
    </w:p>
    <w:p w:rsidR="00D417A1" w:rsidRPr="00F56396" w:rsidRDefault="00022CBB" w:rsidP="00DD7B5F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  <w:r w:rsidR="00F56396" w:rsidRPr="0034254B">
        <w:rPr>
          <w:rFonts w:hint="eastAsia"/>
        </w:rPr>
        <w:t>（四号黑体）</w:t>
      </w:r>
    </w:p>
    <w:p w:rsidR="00D417A1" w:rsidRPr="00DD7B5F" w:rsidRDefault="00DD7B5F" w:rsidP="00022CBB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（一）</w:t>
      </w:r>
      <w:r w:rsidR="00D417A1" w:rsidRPr="00DD7B5F">
        <w:rPr>
          <w:rFonts w:ascii="黑体" w:eastAsia="黑体" w:hAnsi="黑体" w:hint="eastAsia"/>
          <w:b/>
        </w:rPr>
        <w:t>课程考核与课程目标的对应关系</w:t>
      </w:r>
      <w:r>
        <w:rPr>
          <w:rFonts w:ascii="黑体" w:eastAsia="黑体" w:hAnsi="黑体" w:hint="eastAsia"/>
          <w:b/>
        </w:rPr>
        <w:t xml:space="preserve"> </w:t>
      </w:r>
      <w:r w:rsidRPr="00CA53B2">
        <w:rPr>
          <w:rFonts w:hint="eastAsia"/>
          <w:szCs w:val="21"/>
        </w:rPr>
        <w:t>（小四号黑体）</w:t>
      </w:r>
    </w:p>
    <w:p w:rsidR="00D417A1" w:rsidRPr="00D504B7" w:rsidRDefault="00022CBB" w:rsidP="00022CBB">
      <w:pPr>
        <w:spacing w:beforeLines="50" w:before="156" w:afterLines="50" w:after="156"/>
        <w:jc w:val="center"/>
        <w:rPr>
          <w:szCs w:val="21"/>
        </w:rPr>
      </w:pPr>
      <w:r w:rsidRPr="00D504B7">
        <w:rPr>
          <w:rFonts w:hint="eastAsia"/>
          <w:b/>
          <w:szCs w:val="21"/>
        </w:rPr>
        <w:t>表4：课程考核与课程目标的对应关系表</w:t>
      </w:r>
      <w:r w:rsidR="00D504B7">
        <w:rPr>
          <w:rFonts w:hint="eastAsia"/>
          <w:szCs w:val="21"/>
        </w:rPr>
        <w:t>（五</w:t>
      </w:r>
      <w:r w:rsidRPr="00D504B7">
        <w:rPr>
          <w:rFonts w:hint="eastAsia"/>
          <w:szCs w:val="21"/>
        </w:rPr>
        <w:t>号</w:t>
      </w:r>
      <w:r w:rsidR="00D504B7">
        <w:rPr>
          <w:rFonts w:hint="eastAsia"/>
          <w:szCs w:val="21"/>
        </w:rPr>
        <w:t>宋</w:t>
      </w:r>
      <w:r w:rsidRPr="00D504B7">
        <w:rPr>
          <w:rFonts w:hint="eastAsia"/>
          <w:szCs w:val="21"/>
        </w:rPr>
        <w:t>体）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:rsidTr="00157BFB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:rsidRPr="00157BFB" w:rsidTr="00157BFB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157BFB" w:rsidRDefault="00157BFB" w:rsidP="00157BFB">
            <w:pPr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课程目标1</w:t>
            </w:r>
            <w:r w:rsidRPr="00157BFB">
              <w:rPr>
                <w:sz w:val="21"/>
                <w:szCs w:val="21"/>
              </w:rPr>
              <w:t>:</w:t>
            </w:r>
            <w:r w:rsidRPr="00157BFB">
              <w:rPr>
                <w:rFonts w:hint="eastAsia"/>
                <w:sz w:val="21"/>
                <w:szCs w:val="21"/>
              </w:rPr>
              <w:t>建筑美学的学科特征及东西方差异</w:t>
            </w:r>
          </w:p>
        </w:tc>
        <w:tc>
          <w:tcPr>
            <w:tcW w:w="2849" w:type="dxa"/>
            <w:vAlign w:val="center"/>
          </w:tcPr>
          <w:p w:rsidR="00157BFB" w:rsidRPr="00157BFB" w:rsidRDefault="00157BFB" w:rsidP="00157BFB">
            <w:pPr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参考文献阅读情况；</w:t>
            </w:r>
          </w:p>
          <w:p w:rsidR="00D417A1" w:rsidRPr="00157BFB" w:rsidRDefault="00157BFB" w:rsidP="00157BFB">
            <w:pPr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对理论的理解深度；</w:t>
            </w:r>
          </w:p>
          <w:p w:rsidR="00157BFB" w:rsidRPr="00157BFB" w:rsidRDefault="00157BFB" w:rsidP="00157BFB">
            <w:pPr>
              <w:rPr>
                <w:rFonts w:hint="eastAsia"/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自身审美特点的分析深度；</w:t>
            </w:r>
          </w:p>
        </w:tc>
        <w:tc>
          <w:tcPr>
            <w:tcW w:w="2849" w:type="dxa"/>
            <w:vAlign w:val="center"/>
          </w:tcPr>
          <w:p w:rsidR="00D417A1" w:rsidRPr="00157BFB" w:rsidRDefault="00157BFB" w:rsidP="00157BFB">
            <w:pPr>
              <w:jc w:val="center"/>
              <w:rPr>
                <w:sz w:val="21"/>
                <w:szCs w:val="21"/>
              </w:rPr>
            </w:pPr>
            <w:r w:rsidRPr="00157BFB">
              <w:rPr>
                <w:sz w:val="21"/>
                <w:szCs w:val="21"/>
              </w:rPr>
              <w:t>P</w:t>
            </w:r>
            <w:r w:rsidRPr="00157BFB">
              <w:rPr>
                <w:rFonts w:hint="eastAsia"/>
                <w:sz w:val="21"/>
                <w:szCs w:val="21"/>
              </w:rPr>
              <w:t>pt汇报；</w:t>
            </w:r>
          </w:p>
          <w:p w:rsidR="00157BFB" w:rsidRPr="00157BFB" w:rsidRDefault="00157BFB" w:rsidP="00157BFB">
            <w:pPr>
              <w:jc w:val="center"/>
              <w:rPr>
                <w:rFonts w:hint="eastAsia"/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课堂研讨</w:t>
            </w:r>
          </w:p>
        </w:tc>
      </w:tr>
      <w:tr w:rsidR="00D417A1" w:rsidRPr="00157BFB" w:rsidTr="00157BFB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157BFB" w:rsidRDefault="00157BFB" w:rsidP="00157BFB">
            <w:pPr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课程目标2</w:t>
            </w:r>
            <w:r w:rsidRPr="00157BFB">
              <w:rPr>
                <w:sz w:val="21"/>
                <w:szCs w:val="21"/>
              </w:rPr>
              <w:t>: 美学基本原理的了解和掌握</w:t>
            </w:r>
            <w:r w:rsidRPr="00157BFB">
              <w:rPr>
                <w:rFonts w:hint="eastAsia"/>
                <w:sz w:val="21"/>
                <w:szCs w:val="21"/>
              </w:rPr>
              <w:t>及西方</w:t>
            </w:r>
            <w:r w:rsidRPr="00157BFB">
              <w:rPr>
                <w:sz w:val="21"/>
                <w:szCs w:val="21"/>
              </w:rPr>
              <w:t>建筑美学发展历程</w:t>
            </w:r>
          </w:p>
        </w:tc>
        <w:tc>
          <w:tcPr>
            <w:tcW w:w="2849" w:type="dxa"/>
            <w:vAlign w:val="center"/>
          </w:tcPr>
          <w:p w:rsidR="00D417A1" w:rsidRPr="00157BFB" w:rsidRDefault="00157BFB" w:rsidP="00157BFB">
            <w:pPr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对</w:t>
            </w:r>
            <w:r w:rsidRPr="00157BFB">
              <w:rPr>
                <w:sz w:val="21"/>
                <w:szCs w:val="21"/>
              </w:rPr>
              <w:t>美学基本原理的了解和</w:t>
            </w:r>
            <w:r w:rsidRPr="00157BFB">
              <w:rPr>
                <w:rFonts w:hint="eastAsia"/>
                <w:sz w:val="21"/>
                <w:szCs w:val="21"/>
              </w:rPr>
              <w:t>应用</w:t>
            </w:r>
          </w:p>
        </w:tc>
        <w:tc>
          <w:tcPr>
            <w:tcW w:w="2849" w:type="dxa"/>
            <w:vAlign w:val="center"/>
          </w:tcPr>
          <w:p w:rsidR="00157BFB" w:rsidRPr="00157BFB" w:rsidRDefault="00157BFB" w:rsidP="00157BFB">
            <w:pPr>
              <w:jc w:val="center"/>
              <w:rPr>
                <w:sz w:val="21"/>
                <w:szCs w:val="21"/>
              </w:rPr>
            </w:pPr>
            <w:r w:rsidRPr="00157BFB">
              <w:rPr>
                <w:sz w:val="21"/>
                <w:szCs w:val="21"/>
              </w:rPr>
              <w:t>P</w:t>
            </w:r>
            <w:r w:rsidRPr="00157BFB">
              <w:rPr>
                <w:rFonts w:hint="eastAsia"/>
                <w:sz w:val="21"/>
                <w:szCs w:val="21"/>
              </w:rPr>
              <w:t>pt汇报；</w:t>
            </w:r>
          </w:p>
          <w:p w:rsidR="00D417A1" w:rsidRPr="00157BFB" w:rsidRDefault="00157BFB" w:rsidP="00157BFB">
            <w:pPr>
              <w:jc w:val="center"/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课堂研讨</w:t>
            </w:r>
          </w:p>
        </w:tc>
      </w:tr>
      <w:tr w:rsidR="00D417A1" w:rsidRPr="00157BFB" w:rsidTr="00157BFB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157BFB" w:rsidRDefault="00157BFB" w:rsidP="00157BFB">
            <w:pPr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课程目标3</w:t>
            </w:r>
            <w:r w:rsidRPr="00157BFB">
              <w:rPr>
                <w:sz w:val="21"/>
                <w:szCs w:val="21"/>
              </w:rPr>
              <w:t>:</w:t>
            </w:r>
            <w:r w:rsidRPr="00157BFB">
              <w:rPr>
                <w:rFonts w:hint="eastAsia"/>
                <w:sz w:val="21"/>
                <w:szCs w:val="21"/>
              </w:rPr>
              <w:t xml:space="preserve"> 东西方</w:t>
            </w:r>
            <w:r w:rsidRPr="00157BFB">
              <w:rPr>
                <w:sz w:val="21"/>
                <w:szCs w:val="21"/>
              </w:rPr>
              <w:t>园林建筑美学发展差异</w:t>
            </w:r>
            <w:r w:rsidRPr="00157BFB">
              <w:rPr>
                <w:rFonts w:hint="eastAsia"/>
                <w:sz w:val="21"/>
                <w:szCs w:val="21"/>
              </w:rPr>
              <w:t>及建筑审美评论</w:t>
            </w:r>
          </w:p>
        </w:tc>
        <w:tc>
          <w:tcPr>
            <w:tcW w:w="2849" w:type="dxa"/>
            <w:vAlign w:val="center"/>
          </w:tcPr>
          <w:p w:rsidR="00D417A1" w:rsidRPr="00157BFB" w:rsidRDefault="00157BFB" w:rsidP="00157BFB">
            <w:pPr>
              <w:rPr>
                <w:rFonts w:hint="eastAsia"/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对建筑评论角度与方法的思考深度</w:t>
            </w:r>
          </w:p>
        </w:tc>
        <w:tc>
          <w:tcPr>
            <w:tcW w:w="2849" w:type="dxa"/>
            <w:vAlign w:val="center"/>
          </w:tcPr>
          <w:p w:rsidR="00157BFB" w:rsidRPr="00157BFB" w:rsidRDefault="00157BFB" w:rsidP="00157BFB">
            <w:pPr>
              <w:jc w:val="center"/>
              <w:rPr>
                <w:sz w:val="21"/>
                <w:szCs w:val="21"/>
              </w:rPr>
            </w:pPr>
            <w:r w:rsidRPr="00157BFB">
              <w:rPr>
                <w:sz w:val="21"/>
                <w:szCs w:val="21"/>
              </w:rPr>
              <w:t>P</w:t>
            </w:r>
            <w:r w:rsidRPr="00157BFB">
              <w:rPr>
                <w:rFonts w:hint="eastAsia"/>
                <w:sz w:val="21"/>
                <w:szCs w:val="21"/>
              </w:rPr>
              <w:t>pt汇报；</w:t>
            </w:r>
          </w:p>
          <w:p w:rsidR="00D417A1" w:rsidRPr="00157BFB" w:rsidRDefault="00157BFB" w:rsidP="00157BFB">
            <w:pPr>
              <w:jc w:val="center"/>
              <w:rPr>
                <w:sz w:val="21"/>
                <w:szCs w:val="21"/>
              </w:rPr>
            </w:pPr>
            <w:r w:rsidRPr="00157BFB">
              <w:rPr>
                <w:rFonts w:hint="eastAsia"/>
                <w:sz w:val="21"/>
                <w:szCs w:val="21"/>
              </w:rPr>
              <w:t>课堂研讨</w:t>
            </w:r>
          </w:p>
        </w:tc>
      </w:tr>
    </w:tbl>
    <w:p w:rsidR="00DD7B5F" w:rsidRDefault="00DD7B5F" w:rsidP="00DD7B5F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 w:rsidRPr="00DD7B5F">
        <w:rPr>
          <w:rFonts w:ascii="黑体" w:eastAsia="黑体" w:hAnsi="黑体" w:hint="eastAsia"/>
          <w:b/>
        </w:rPr>
        <w:t>（二）</w:t>
      </w:r>
      <w:r w:rsidR="00D02F99" w:rsidRPr="00DD7B5F">
        <w:rPr>
          <w:rFonts w:ascii="黑体" w:eastAsia="黑体" w:hAnsi="黑体" w:hint="eastAsia"/>
          <w:b/>
        </w:rPr>
        <w:t>评</w:t>
      </w:r>
      <w:r w:rsidR="00B03909" w:rsidRPr="00DD7B5F">
        <w:rPr>
          <w:rFonts w:ascii="黑体" w:eastAsia="黑体" w:hAnsi="黑体" w:hint="eastAsia"/>
          <w:b/>
        </w:rPr>
        <w:t>定方法</w:t>
      </w:r>
      <w:r>
        <w:rPr>
          <w:rFonts w:ascii="黑体" w:eastAsia="黑体" w:hAnsi="黑体" w:hint="eastAsia"/>
          <w:b/>
        </w:rPr>
        <w:t xml:space="preserve"> </w:t>
      </w:r>
      <w:r w:rsidRPr="00CA53B2">
        <w:rPr>
          <w:rFonts w:hint="eastAsia"/>
          <w:szCs w:val="21"/>
        </w:rPr>
        <w:t>（小四号黑体）</w:t>
      </w:r>
    </w:p>
    <w:p w:rsidR="00157BFB" w:rsidRDefault="00C54636" w:rsidP="00DD7B5F">
      <w:pPr>
        <w:spacing w:beforeLines="50" w:before="156" w:afterLines="50" w:after="156"/>
      </w:pPr>
      <w:r>
        <w:rPr>
          <w:rFonts w:hint="eastAsia"/>
        </w:rPr>
        <w:t>平时成绩：1</w:t>
      </w:r>
      <w:r>
        <w:t>0%</w:t>
      </w:r>
      <w:r>
        <w:rPr>
          <w:rFonts w:hint="eastAsia"/>
        </w:rPr>
        <w:t>，</w:t>
      </w:r>
    </w:p>
    <w:p w:rsidR="00157BFB" w:rsidRDefault="00157BFB" w:rsidP="00DD7B5F">
      <w:pPr>
        <w:spacing w:beforeLines="50" w:before="156" w:afterLines="50" w:after="156"/>
      </w:pPr>
      <w:r>
        <w:rPr>
          <w:rFonts w:hint="eastAsia"/>
        </w:rPr>
        <w:t>中期汇报</w:t>
      </w:r>
      <w:r w:rsidR="00C54636">
        <w:rPr>
          <w:rFonts w:hint="eastAsia"/>
        </w:rPr>
        <w:t>：</w:t>
      </w:r>
      <w:r>
        <w:t>4</w:t>
      </w:r>
      <w:r w:rsidR="00C54636">
        <w:t>0%</w:t>
      </w:r>
      <w:r w:rsidR="00C54636">
        <w:rPr>
          <w:rFonts w:hint="eastAsia"/>
        </w:rPr>
        <w:t>，</w:t>
      </w:r>
    </w:p>
    <w:p w:rsidR="00C54636" w:rsidRDefault="00157BFB" w:rsidP="00DD7B5F">
      <w:pPr>
        <w:spacing w:beforeLines="50" w:before="156" w:afterLines="50" w:after="156"/>
      </w:pPr>
      <w:r>
        <w:rPr>
          <w:rFonts w:hint="eastAsia"/>
        </w:rPr>
        <w:t>终</w:t>
      </w:r>
      <w:r w:rsidR="00C54636">
        <w:rPr>
          <w:rFonts w:hint="eastAsia"/>
        </w:rPr>
        <w:t>期</w:t>
      </w:r>
      <w:r>
        <w:rPr>
          <w:rFonts w:hint="eastAsia"/>
        </w:rPr>
        <w:t>汇报：5</w:t>
      </w:r>
      <w:r>
        <w:t>0%</w:t>
      </w:r>
    </w:p>
    <w:p w:rsidR="00285327" w:rsidRPr="00DD7B5F" w:rsidRDefault="00DD7B5F" w:rsidP="00DD7B5F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 w:rsidRPr="00DD7B5F">
        <w:rPr>
          <w:rFonts w:ascii="黑体" w:eastAsia="黑体" w:hAnsi="黑体" w:hint="eastAsia"/>
          <w:b/>
        </w:rPr>
        <w:t>（三）</w:t>
      </w:r>
      <w:r w:rsidR="00F56396" w:rsidRPr="00DD7B5F">
        <w:rPr>
          <w:rFonts w:ascii="黑体" w:eastAsia="黑体" w:hAnsi="黑体" w:hint="eastAsia"/>
          <w:b/>
        </w:rPr>
        <w:t>评分标准</w:t>
      </w:r>
      <w:r>
        <w:rPr>
          <w:rFonts w:ascii="黑体" w:eastAsia="黑体" w:hAnsi="黑体" w:hint="eastAsia"/>
          <w:b/>
        </w:rPr>
        <w:t xml:space="preserve"> </w:t>
      </w:r>
      <w:r w:rsidRPr="00CA53B2">
        <w:rPr>
          <w:rFonts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D7B5F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b/>
                <w:bCs/>
                <w:szCs w:val="21"/>
              </w:rPr>
              <w:lastRenderedPageBreak/>
              <w:t>课程</w:t>
            </w:r>
          </w:p>
          <w:p w:rsidR="00DE7849" w:rsidRPr="00F56396" w:rsidRDefault="00DE7849" w:rsidP="00DD7B5F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DD7B5F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评分标准</w:t>
            </w:r>
          </w:p>
        </w:tc>
      </w:tr>
      <w:tr w:rsidR="00DE7849" w:rsidRPr="002F4D99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＜6</w:t>
            </w:r>
            <w:r w:rsidRPr="00FB77A1">
              <w:rPr>
                <w:b/>
                <w:bCs/>
                <w:szCs w:val="21"/>
              </w:rPr>
              <w:t>0</w:t>
            </w:r>
          </w:p>
        </w:tc>
      </w:tr>
      <w:tr w:rsidR="00DE7849" w:rsidRPr="002F4D99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B77A1">
              <w:rPr>
                <w:rFonts w:hint="eastAsia"/>
                <w:b/>
                <w:bCs/>
                <w:szCs w:val="21"/>
              </w:rPr>
              <w:t>F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rFonts w:hint="eastAsia"/>
                <w:b/>
                <w:bCs/>
                <w:szCs w:val="21"/>
              </w:rPr>
              <w:t>课程</w:t>
            </w:r>
          </w:p>
          <w:p w:rsidR="00DE7849" w:rsidRPr="00F56396" w:rsidRDefault="00DE7849" w:rsidP="00DE7849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b/>
                <w:bCs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9F4374" w:rsidP="00DE7849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理解并掌握</w:t>
            </w:r>
            <w:r w:rsidRPr="00157BFB">
              <w:rPr>
                <w:rFonts w:hint="eastAsia"/>
                <w:sz w:val="21"/>
                <w:szCs w:val="21"/>
              </w:rPr>
              <w:t>建筑美学的学科特征及东西方差异</w:t>
            </w:r>
            <w:r>
              <w:rPr>
                <w:rFonts w:hint="eastAsia"/>
                <w:sz w:val="21"/>
                <w:szCs w:val="21"/>
              </w:rPr>
              <w:t>，可以拓展分析自身审美特征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9F4374" w:rsidP="00DE7849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基本</w:t>
            </w:r>
            <w:r>
              <w:rPr>
                <w:rFonts w:hint="eastAsia"/>
                <w:sz w:val="21"/>
                <w:szCs w:val="21"/>
              </w:rPr>
              <w:t>理解并掌握</w:t>
            </w:r>
            <w:r w:rsidRPr="00157BFB">
              <w:rPr>
                <w:rFonts w:hint="eastAsia"/>
                <w:sz w:val="21"/>
                <w:szCs w:val="21"/>
              </w:rPr>
              <w:t>建筑美学的学科特征及东西方差异</w:t>
            </w:r>
            <w:r>
              <w:rPr>
                <w:rFonts w:hint="eastAsia"/>
                <w:sz w:val="21"/>
                <w:szCs w:val="21"/>
              </w:rPr>
              <w:t>，可以分析自身审美特征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9F4374" w:rsidRDefault="009F4374" w:rsidP="00DE7849">
            <w:pPr>
              <w:spacing w:beforeLines="50" w:before="156" w:afterLines="50" w:after="15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能够指出</w:t>
            </w:r>
            <w:r w:rsidRPr="00157BFB">
              <w:rPr>
                <w:rFonts w:hint="eastAsia"/>
                <w:sz w:val="21"/>
                <w:szCs w:val="21"/>
              </w:rPr>
              <w:t>建筑美学的</w:t>
            </w:r>
            <w:r>
              <w:rPr>
                <w:rFonts w:hint="eastAsia"/>
                <w:sz w:val="21"/>
                <w:szCs w:val="21"/>
              </w:rPr>
              <w:t>部分</w:t>
            </w:r>
            <w:r w:rsidRPr="00157BFB">
              <w:rPr>
                <w:rFonts w:hint="eastAsia"/>
                <w:sz w:val="21"/>
                <w:szCs w:val="21"/>
              </w:rPr>
              <w:t>学科特征及东西方差异</w:t>
            </w:r>
            <w:r>
              <w:rPr>
                <w:rFonts w:hint="eastAsia"/>
                <w:sz w:val="21"/>
                <w:szCs w:val="21"/>
              </w:rPr>
              <w:t>，可以</w:t>
            </w:r>
            <w:r>
              <w:rPr>
                <w:rFonts w:hint="eastAsia"/>
                <w:sz w:val="21"/>
                <w:szCs w:val="21"/>
              </w:rPr>
              <w:t>认识到</w:t>
            </w:r>
            <w:r>
              <w:rPr>
                <w:rFonts w:hint="eastAsia"/>
                <w:sz w:val="21"/>
                <w:szCs w:val="21"/>
              </w:rPr>
              <w:t>自身审美</w:t>
            </w:r>
            <w:r>
              <w:rPr>
                <w:rFonts w:hint="eastAsia"/>
                <w:sz w:val="21"/>
                <w:szCs w:val="21"/>
              </w:rPr>
              <w:t>倾向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9F4374" w:rsidP="00DE7849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能够指出</w:t>
            </w:r>
            <w:r w:rsidRPr="00157BFB">
              <w:rPr>
                <w:rFonts w:hint="eastAsia"/>
                <w:sz w:val="21"/>
                <w:szCs w:val="21"/>
              </w:rPr>
              <w:t>建筑美学的</w:t>
            </w:r>
            <w:r>
              <w:rPr>
                <w:rFonts w:hint="eastAsia"/>
                <w:sz w:val="21"/>
                <w:szCs w:val="21"/>
              </w:rPr>
              <w:t>部分</w:t>
            </w:r>
            <w:r w:rsidRPr="00157BFB">
              <w:rPr>
                <w:rFonts w:hint="eastAsia"/>
                <w:sz w:val="21"/>
                <w:szCs w:val="21"/>
              </w:rPr>
              <w:t>学科特征及东西方差异</w:t>
            </w:r>
            <w:r>
              <w:rPr>
                <w:rFonts w:hint="eastAsia"/>
                <w:sz w:val="21"/>
                <w:szCs w:val="21"/>
              </w:rPr>
              <w:t>，可以认识到自身审美倾向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2A132A" w:rsidP="00DE7849">
            <w:pPr>
              <w:spacing w:beforeLines="50" w:before="156" w:afterLines="50" w:after="15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无法达到课程要求</w:t>
            </w:r>
          </w:p>
        </w:tc>
      </w:tr>
      <w:tr w:rsidR="002A132A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2A" w:rsidRDefault="002A132A" w:rsidP="002A132A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rFonts w:hint="eastAsia"/>
                <w:b/>
                <w:bCs/>
                <w:szCs w:val="21"/>
              </w:rPr>
              <w:t>课程</w:t>
            </w:r>
          </w:p>
          <w:p w:rsidR="002A132A" w:rsidRPr="00F56396" w:rsidRDefault="002A132A" w:rsidP="002A132A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b/>
                <w:bCs/>
                <w:szCs w:val="21"/>
              </w:rPr>
              <w:t>目标</w:t>
            </w:r>
            <w:r>
              <w:rPr>
                <w:b/>
                <w:bCs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F56396" w:rsidRDefault="002A132A" w:rsidP="002A132A">
            <w:pPr>
              <w:spacing w:beforeLines="50" w:before="156" w:afterLines="50" w:after="156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准确运用</w:t>
            </w:r>
            <w:r w:rsidRPr="00157BFB">
              <w:rPr>
                <w:sz w:val="21"/>
                <w:szCs w:val="21"/>
              </w:rPr>
              <w:t>美学基本原理</w:t>
            </w:r>
            <w:r>
              <w:rPr>
                <w:rFonts w:hint="eastAsia"/>
                <w:sz w:val="21"/>
                <w:szCs w:val="21"/>
              </w:rPr>
              <w:t>解释身边的审美现象，</w:t>
            </w:r>
            <w:r w:rsidRPr="00157BFB">
              <w:rPr>
                <w:rFonts w:hint="eastAsia"/>
                <w:sz w:val="21"/>
                <w:szCs w:val="21"/>
              </w:rPr>
              <w:t>掌</w:t>
            </w:r>
            <w:r w:rsidRPr="00157BFB">
              <w:rPr>
                <w:sz w:val="21"/>
                <w:szCs w:val="21"/>
              </w:rPr>
              <w:t>握</w:t>
            </w:r>
            <w:r w:rsidRPr="00157BFB">
              <w:rPr>
                <w:rFonts w:hint="eastAsia"/>
                <w:sz w:val="21"/>
                <w:szCs w:val="21"/>
              </w:rPr>
              <w:t>西方</w:t>
            </w:r>
            <w:r w:rsidRPr="00157BFB">
              <w:rPr>
                <w:sz w:val="21"/>
                <w:szCs w:val="21"/>
              </w:rPr>
              <w:t>建筑美学发展历程</w:t>
            </w:r>
            <w:r>
              <w:rPr>
                <w:rFonts w:hint="eastAsia"/>
                <w:sz w:val="21"/>
                <w:szCs w:val="21"/>
              </w:rPr>
              <w:t>，并能够分析每个时期特点及成因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F56396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能够运用</w:t>
            </w:r>
            <w:r w:rsidRPr="00157BFB">
              <w:rPr>
                <w:sz w:val="21"/>
                <w:szCs w:val="21"/>
              </w:rPr>
              <w:t>美学基本原理</w:t>
            </w:r>
            <w:r>
              <w:rPr>
                <w:rFonts w:hint="eastAsia"/>
                <w:sz w:val="21"/>
                <w:szCs w:val="21"/>
              </w:rPr>
              <w:t>解释身边的审美现象，</w:t>
            </w:r>
            <w:r>
              <w:rPr>
                <w:rFonts w:hint="eastAsia"/>
                <w:sz w:val="21"/>
                <w:szCs w:val="21"/>
              </w:rPr>
              <w:t>理解</w:t>
            </w:r>
            <w:r w:rsidRPr="00157BFB">
              <w:rPr>
                <w:rFonts w:hint="eastAsia"/>
                <w:sz w:val="21"/>
                <w:szCs w:val="21"/>
              </w:rPr>
              <w:t>西方</w:t>
            </w:r>
            <w:r w:rsidRPr="00157BFB">
              <w:rPr>
                <w:sz w:val="21"/>
                <w:szCs w:val="21"/>
              </w:rPr>
              <w:t>建筑美学发展历程</w:t>
            </w:r>
            <w:r>
              <w:rPr>
                <w:rFonts w:hint="eastAsia"/>
                <w:sz w:val="21"/>
                <w:szCs w:val="21"/>
              </w:rPr>
              <w:t>，并能够分析</w:t>
            </w:r>
            <w:r>
              <w:rPr>
                <w:rFonts w:hint="eastAsia"/>
                <w:sz w:val="21"/>
                <w:szCs w:val="21"/>
              </w:rPr>
              <w:t>重点</w:t>
            </w:r>
            <w:r>
              <w:rPr>
                <w:rFonts w:hint="eastAsia"/>
                <w:sz w:val="21"/>
                <w:szCs w:val="21"/>
              </w:rPr>
              <w:t>时期特点及成因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2A132A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了解</w:t>
            </w:r>
            <w:r w:rsidRPr="00157BFB">
              <w:rPr>
                <w:sz w:val="21"/>
                <w:szCs w:val="21"/>
              </w:rPr>
              <w:t>美学基本原理</w:t>
            </w:r>
            <w:r>
              <w:rPr>
                <w:rFonts w:hint="eastAsia"/>
                <w:sz w:val="21"/>
                <w:szCs w:val="21"/>
              </w:rPr>
              <w:t>，了</w:t>
            </w:r>
            <w:r>
              <w:rPr>
                <w:rFonts w:hint="eastAsia"/>
                <w:sz w:val="21"/>
                <w:szCs w:val="21"/>
              </w:rPr>
              <w:t>解</w:t>
            </w:r>
            <w:r w:rsidRPr="00157BFB">
              <w:rPr>
                <w:rFonts w:hint="eastAsia"/>
                <w:sz w:val="21"/>
                <w:szCs w:val="21"/>
              </w:rPr>
              <w:t>西方</w:t>
            </w:r>
            <w:r w:rsidRPr="00157BFB">
              <w:rPr>
                <w:sz w:val="21"/>
                <w:szCs w:val="21"/>
              </w:rPr>
              <w:t>建筑美学发展历程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2A132A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了解</w:t>
            </w:r>
            <w:r>
              <w:rPr>
                <w:rFonts w:hint="eastAsia"/>
                <w:szCs w:val="21"/>
              </w:rPr>
              <w:t>一些</w:t>
            </w:r>
            <w:r w:rsidRPr="00157BFB">
              <w:rPr>
                <w:sz w:val="21"/>
                <w:szCs w:val="21"/>
              </w:rPr>
              <w:t>美学基本原理</w:t>
            </w:r>
            <w:r>
              <w:rPr>
                <w:rFonts w:hint="eastAsia"/>
                <w:sz w:val="21"/>
                <w:szCs w:val="21"/>
              </w:rPr>
              <w:t>，了解</w:t>
            </w:r>
            <w:r w:rsidRPr="00157BFB">
              <w:rPr>
                <w:rFonts w:hint="eastAsia"/>
                <w:sz w:val="21"/>
                <w:szCs w:val="21"/>
              </w:rPr>
              <w:t>西方</w:t>
            </w:r>
            <w:r w:rsidRPr="00157BFB">
              <w:rPr>
                <w:sz w:val="21"/>
                <w:szCs w:val="21"/>
              </w:rPr>
              <w:t>建筑美学发展</w:t>
            </w:r>
            <w:r>
              <w:rPr>
                <w:rFonts w:hint="eastAsia"/>
                <w:sz w:val="21"/>
                <w:szCs w:val="21"/>
              </w:rPr>
              <w:t>部分</w:t>
            </w:r>
            <w:r w:rsidRPr="00157BFB">
              <w:rPr>
                <w:sz w:val="21"/>
                <w:szCs w:val="21"/>
              </w:rPr>
              <w:t>历程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F56396" w:rsidRDefault="002A132A" w:rsidP="002A132A">
            <w:pPr>
              <w:spacing w:beforeLines="50" w:before="156" w:afterLines="50" w:after="15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无法达到课程要求</w:t>
            </w:r>
          </w:p>
        </w:tc>
      </w:tr>
      <w:tr w:rsidR="002A132A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2A" w:rsidRDefault="002A132A" w:rsidP="002A132A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rFonts w:hint="eastAsia"/>
                <w:b/>
                <w:bCs/>
                <w:szCs w:val="21"/>
              </w:rPr>
              <w:t>课程</w:t>
            </w:r>
          </w:p>
          <w:p w:rsidR="002A132A" w:rsidRPr="00F56396" w:rsidRDefault="002A132A" w:rsidP="002A132A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F56396">
              <w:rPr>
                <w:b/>
                <w:bCs/>
                <w:szCs w:val="21"/>
              </w:rPr>
              <w:t>目标</w:t>
            </w:r>
            <w:r>
              <w:rPr>
                <w:b/>
                <w:bCs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F56396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熟悉</w:t>
            </w: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园林建筑美学发展差异</w:t>
            </w:r>
            <w:r>
              <w:rPr>
                <w:rFonts w:hint="eastAsia"/>
                <w:sz w:val="21"/>
                <w:szCs w:val="21"/>
              </w:rPr>
              <w:t>，能够较为深刻进行</w:t>
            </w:r>
            <w:r w:rsidRPr="00D14B98">
              <w:rPr>
                <w:rFonts w:hint="eastAsia"/>
                <w:sz w:val="21"/>
                <w:szCs w:val="21"/>
              </w:rPr>
              <w:t>建筑审美评论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F56396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了解</w:t>
            </w: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园林建筑美学发展差异</w:t>
            </w:r>
            <w:r>
              <w:rPr>
                <w:rFonts w:hint="eastAsia"/>
                <w:sz w:val="21"/>
                <w:szCs w:val="21"/>
              </w:rPr>
              <w:t>，能够进行</w:t>
            </w:r>
            <w:r w:rsidRPr="00D14B98">
              <w:rPr>
                <w:rFonts w:hint="eastAsia"/>
                <w:sz w:val="21"/>
                <w:szCs w:val="21"/>
              </w:rPr>
              <w:t>建筑审美评论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F56396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了解</w:t>
            </w: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园林建筑美学发展差异</w:t>
            </w:r>
            <w:r>
              <w:rPr>
                <w:rFonts w:hint="eastAsia"/>
                <w:sz w:val="21"/>
                <w:szCs w:val="21"/>
              </w:rPr>
              <w:t>，能够</w:t>
            </w:r>
            <w:r>
              <w:rPr>
                <w:rFonts w:hint="eastAsia"/>
                <w:sz w:val="21"/>
                <w:szCs w:val="21"/>
              </w:rPr>
              <w:t>指出</w:t>
            </w:r>
            <w:r w:rsidRPr="00D14B98">
              <w:rPr>
                <w:rFonts w:hint="eastAsia"/>
                <w:sz w:val="21"/>
                <w:szCs w:val="21"/>
              </w:rPr>
              <w:t>建筑</w:t>
            </w:r>
            <w:r>
              <w:rPr>
                <w:rFonts w:hint="eastAsia"/>
                <w:sz w:val="21"/>
                <w:szCs w:val="21"/>
              </w:rPr>
              <w:t>美学特征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2A132A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了解</w:t>
            </w:r>
            <w:r w:rsidRPr="00D14B98">
              <w:rPr>
                <w:rFonts w:hint="eastAsia"/>
                <w:sz w:val="21"/>
                <w:szCs w:val="21"/>
              </w:rPr>
              <w:t>东西方</w:t>
            </w:r>
            <w:r w:rsidRPr="00D14B98">
              <w:rPr>
                <w:sz w:val="21"/>
                <w:szCs w:val="21"/>
              </w:rPr>
              <w:t>园林建筑美学发展</w:t>
            </w:r>
            <w:r>
              <w:rPr>
                <w:rFonts w:hint="eastAsia"/>
                <w:sz w:val="21"/>
                <w:szCs w:val="21"/>
              </w:rPr>
              <w:t>部分</w:t>
            </w:r>
            <w:r w:rsidRPr="00D14B98">
              <w:rPr>
                <w:sz w:val="21"/>
                <w:szCs w:val="21"/>
              </w:rPr>
              <w:t>差异</w:t>
            </w:r>
            <w:r>
              <w:rPr>
                <w:rFonts w:hint="eastAsia"/>
                <w:sz w:val="21"/>
                <w:szCs w:val="21"/>
              </w:rPr>
              <w:t>，能够指出</w:t>
            </w:r>
            <w:r w:rsidRPr="00D14B98">
              <w:rPr>
                <w:rFonts w:hint="eastAsia"/>
                <w:sz w:val="21"/>
                <w:szCs w:val="21"/>
              </w:rPr>
              <w:t>建筑</w:t>
            </w:r>
            <w:r>
              <w:rPr>
                <w:rFonts w:hint="eastAsia"/>
                <w:sz w:val="21"/>
                <w:szCs w:val="21"/>
              </w:rPr>
              <w:t>美学</w:t>
            </w:r>
            <w:r>
              <w:rPr>
                <w:rFonts w:hint="eastAsia"/>
                <w:sz w:val="21"/>
                <w:szCs w:val="21"/>
              </w:rPr>
              <w:t>一些</w:t>
            </w:r>
            <w:r>
              <w:rPr>
                <w:rFonts w:hint="eastAsia"/>
                <w:sz w:val="21"/>
                <w:szCs w:val="21"/>
              </w:rPr>
              <w:t>特征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2A" w:rsidRPr="00F56396" w:rsidRDefault="002A132A" w:rsidP="002A132A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无法达到课程要求</w:t>
            </w:r>
          </w:p>
        </w:tc>
      </w:tr>
    </w:tbl>
    <w:p w:rsidR="00F56396" w:rsidRPr="00F56396" w:rsidRDefault="00F56396" w:rsidP="00B03909"/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4934" w:rsidRDefault="009F4934" w:rsidP="00AA630A">
      <w:r>
        <w:separator/>
      </w:r>
    </w:p>
  </w:endnote>
  <w:endnote w:type="continuationSeparator" w:id="0">
    <w:p w:rsidR="009F4934" w:rsidRDefault="009F4934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4934" w:rsidRDefault="009F4934" w:rsidP="00AA630A">
      <w:r>
        <w:separator/>
      </w:r>
    </w:p>
  </w:footnote>
  <w:footnote w:type="continuationSeparator" w:id="0">
    <w:p w:rsidR="009F4934" w:rsidRDefault="009F4934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741"/>
    <w:multiLevelType w:val="hybridMultilevel"/>
    <w:tmpl w:val="D460F0CC"/>
    <w:lvl w:ilvl="0" w:tplc="21A8741E">
      <w:start w:val="1"/>
      <w:numFmt w:val="bullet"/>
      <w:lvlText w:val="•"/>
      <w:lvlJc w:val="left"/>
      <w:pPr>
        <w:ind w:left="480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840073"/>
    <w:multiLevelType w:val="hybridMultilevel"/>
    <w:tmpl w:val="B86A5D72"/>
    <w:lvl w:ilvl="0" w:tplc="31141D84">
      <w:start w:val="1"/>
      <w:numFmt w:val="decimal"/>
      <w:lvlText w:val="%1）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12A162C1"/>
    <w:multiLevelType w:val="hybridMultilevel"/>
    <w:tmpl w:val="B4E8D68A"/>
    <w:lvl w:ilvl="0" w:tplc="21A8741E">
      <w:start w:val="1"/>
      <w:numFmt w:val="bullet"/>
      <w:lvlText w:val="•"/>
      <w:lvlJc w:val="left"/>
      <w:pPr>
        <w:ind w:left="480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4A2151"/>
    <w:multiLevelType w:val="hybridMultilevel"/>
    <w:tmpl w:val="BC92A30C"/>
    <w:lvl w:ilvl="0" w:tplc="4F8E5EA0">
      <w:start w:val="1"/>
      <w:numFmt w:val="decimal"/>
      <w:lvlText w:val="%1）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16197A78"/>
    <w:multiLevelType w:val="hybridMultilevel"/>
    <w:tmpl w:val="5CD26532"/>
    <w:lvl w:ilvl="0" w:tplc="21A8741E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803308"/>
    <w:multiLevelType w:val="hybridMultilevel"/>
    <w:tmpl w:val="0BB46CEA"/>
    <w:lvl w:ilvl="0" w:tplc="21A8741E">
      <w:start w:val="1"/>
      <w:numFmt w:val="bullet"/>
      <w:lvlText w:val="•"/>
      <w:lvlJc w:val="left"/>
      <w:pPr>
        <w:ind w:left="480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7" w15:restartNumberingAfterBreak="0">
    <w:nsid w:val="49E62FD0"/>
    <w:multiLevelType w:val="hybridMultilevel"/>
    <w:tmpl w:val="188E62FA"/>
    <w:lvl w:ilvl="0" w:tplc="21A8741E">
      <w:start w:val="1"/>
      <w:numFmt w:val="bullet"/>
      <w:lvlText w:val="•"/>
      <w:lvlJc w:val="left"/>
      <w:pPr>
        <w:ind w:left="480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5B36C24"/>
    <w:multiLevelType w:val="hybridMultilevel"/>
    <w:tmpl w:val="BDA4DDD6"/>
    <w:lvl w:ilvl="0" w:tplc="21A8741E">
      <w:start w:val="1"/>
      <w:numFmt w:val="bullet"/>
      <w:lvlText w:val="•"/>
      <w:lvlJc w:val="left"/>
      <w:pPr>
        <w:ind w:left="480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087B3D"/>
    <w:multiLevelType w:val="hybridMultilevel"/>
    <w:tmpl w:val="B86A5D72"/>
    <w:lvl w:ilvl="0" w:tplc="31141D84">
      <w:start w:val="1"/>
      <w:numFmt w:val="decimal"/>
      <w:lvlText w:val="%1）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5ECE48C7"/>
    <w:multiLevelType w:val="hybridMultilevel"/>
    <w:tmpl w:val="85CA3D36"/>
    <w:lvl w:ilvl="0" w:tplc="21A8741E">
      <w:start w:val="1"/>
      <w:numFmt w:val="bullet"/>
      <w:lvlText w:val="•"/>
      <w:lvlJc w:val="left"/>
      <w:pPr>
        <w:ind w:left="480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E673303"/>
    <w:multiLevelType w:val="hybridMultilevel"/>
    <w:tmpl w:val="8D2EA42C"/>
    <w:lvl w:ilvl="0" w:tplc="21A8741E">
      <w:start w:val="1"/>
      <w:numFmt w:val="bullet"/>
      <w:lvlText w:val="•"/>
      <w:lvlJc w:val="left"/>
      <w:pPr>
        <w:ind w:left="480" w:hanging="48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F054A"/>
    <w:rsid w:val="00157BFB"/>
    <w:rsid w:val="001E5724"/>
    <w:rsid w:val="00242673"/>
    <w:rsid w:val="00270E0C"/>
    <w:rsid w:val="00285327"/>
    <w:rsid w:val="002A132A"/>
    <w:rsid w:val="002A7568"/>
    <w:rsid w:val="002E6A29"/>
    <w:rsid w:val="00313A87"/>
    <w:rsid w:val="00322986"/>
    <w:rsid w:val="0034254B"/>
    <w:rsid w:val="0038665C"/>
    <w:rsid w:val="004070CF"/>
    <w:rsid w:val="00561C35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23477"/>
    <w:rsid w:val="008560E2"/>
    <w:rsid w:val="00886EBF"/>
    <w:rsid w:val="009F4374"/>
    <w:rsid w:val="009F4934"/>
    <w:rsid w:val="00A03BBD"/>
    <w:rsid w:val="00A45E51"/>
    <w:rsid w:val="00A61EFD"/>
    <w:rsid w:val="00AA4570"/>
    <w:rsid w:val="00AA630A"/>
    <w:rsid w:val="00AD5ABB"/>
    <w:rsid w:val="00AE3D1A"/>
    <w:rsid w:val="00B02CC9"/>
    <w:rsid w:val="00B03909"/>
    <w:rsid w:val="00B06560"/>
    <w:rsid w:val="00B40ECD"/>
    <w:rsid w:val="00B56E69"/>
    <w:rsid w:val="00B66720"/>
    <w:rsid w:val="00BA23F0"/>
    <w:rsid w:val="00C00798"/>
    <w:rsid w:val="00C133C6"/>
    <w:rsid w:val="00C54636"/>
    <w:rsid w:val="00CA53B2"/>
    <w:rsid w:val="00CC52DC"/>
    <w:rsid w:val="00CD73CF"/>
    <w:rsid w:val="00D02F99"/>
    <w:rsid w:val="00D10918"/>
    <w:rsid w:val="00D13271"/>
    <w:rsid w:val="00D14471"/>
    <w:rsid w:val="00D14B98"/>
    <w:rsid w:val="00D417A1"/>
    <w:rsid w:val="00D504B7"/>
    <w:rsid w:val="00D715F7"/>
    <w:rsid w:val="00DD7B5F"/>
    <w:rsid w:val="00DE7849"/>
    <w:rsid w:val="00E05E8B"/>
    <w:rsid w:val="00E366AB"/>
    <w:rsid w:val="00E76E34"/>
    <w:rsid w:val="00E90CB6"/>
    <w:rsid w:val="00ED7F81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8CD3B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72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9</Pages>
  <Words>823</Words>
  <Characters>4692</Characters>
  <Application>Microsoft Office Word</Application>
  <DocSecurity>0</DocSecurity>
  <Lines>39</Lines>
  <Paragraphs>11</Paragraphs>
  <ScaleCrop>false</ScaleCrop>
  <Company>P R C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58</cp:revision>
  <cp:lastPrinted>2020-12-24T07:17:00Z</cp:lastPrinted>
  <dcterms:created xsi:type="dcterms:W3CDTF">2020-12-08T08:33:00Z</dcterms:created>
  <dcterms:modified xsi:type="dcterms:W3CDTF">2021-07-04T04:14:00Z</dcterms:modified>
</cp:coreProperties>
</file>